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A2297" w14:textId="7D14B1C7" w:rsidR="0003149E" w:rsidRDefault="00F40124" w:rsidP="0032491E">
      <w:pPr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rFonts w:eastAsia="Arial Unicode MS"/>
          <w:color w:val="000000"/>
          <w:sz w:val="28"/>
          <w:szCs w:val="28"/>
        </w:rPr>
        <w:t xml:space="preserve">  </w:t>
      </w:r>
    </w:p>
    <w:p w14:paraId="3225915C" w14:textId="77777777" w:rsidR="00F66792" w:rsidRDefault="00F66792" w:rsidP="00216F98">
      <w:pPr>
        <w:tabs>
          <w:tab w:val="left" w:pos="567"/>
          <w:tab w:val="left" w:pos="709"/>
          <w:tab w:val="left" w:pos="1134"/>
          <w:tab w:val="left" w:pos="1276"/>
          <w:tab w:val="right" w:pos="9921"/>
        </w:tabs>
        <w:ind w:left="5103"/>
        <w:jc w:val="both"/>
        <w:rPr>
          <w:sz w:val="28"/>
          <w:szCs w:val="28"/>
        </w:rPr>
      </w:pPr>
    </w:p>
    <w:p w14:paraId="2FF60A22" w14:textId="57FD1B50" w:rsidR="00F64B80" w:rsidRPr="004079CD" w:rsidRDefault="00F64B80" w:rsidP="00F64B80">
      <w:pPr>
        <w:widowControl w:val="0"/>
        <w:tabs>
          <w:tab w:val="left" w:pos="11624"/>
        </w:tabs>
        <w:jc w:val="center"/>
        <w:rPr>
          <w:color w:val="000000"/>
          <w:sz w:val="26"/>
          <w:szCs w:val="26"/>
          <w:lang w:bidi="ru-RU"/>
        </w:rPr>
      </w:pPr>
      <w:r w:rsidRPr="004079CD">
        <w:rPr>
          <w:color w:val="000000"/>
          <w:sz w:val="26"/>
          <w:szCs w:val="26"/>
          <w:lang w:bidi="ru-RU"/>
        </w:rPr>
        <w:t xml:space="preserve">                                                       Приложение № 1 </w:t>
      </w:r>
    </w:p>
    <w:p w14:paraId="0CEF988A" w14:textId="77777777" w:rsidR="00F64B80" w:rsidRPr="004079CD" w:rsidRDefault="00F64B80" w:rsidP="00F64B80">
      <w:pPr>
        <w:widowControl w:val="0"/>
        <w:tabs>
          <w:tab w:val="left" w:pos="11624"/>
        </w:tabs>
        <w:jc w:val="center"/>
        <w:rPr>
          <w:color w:val="000000"/>
          <w:sz w:val="26"/>
          <w:szCs w:val="26"/>
          <w:lang w:bidi="ru-RU"/>
        </w:rPr>
      </w:pPr>
    </w:p>
    <w:p w14:paraId="5EBBA5F8" w14:textId="77777777" w:rsidR="00F64B80" w:rsidRPr="004079CD" w:rsidRDefault="00F64B80" w:rsidP="00F64B80">
      <w:pPr>
        <w:widowControl w:val="0"/>
        <w:tabs>
          <w:tab w:val="left" w:pos="5387"/>
          <w:tab w:val="left" w:pos="5529"/>
          <w:tab w:val="left" w:pos="11624"/>
        </w:tabs>
        <w:jc w:val="center"/>
        <w:rPr>
          <w:color w:val="000000"/>
          <w:sz w:val="26"/>
          <w:szCs w:val="26"/>
          <w:lang w:bidi="ru-RU"/>
        </w:rPr>
      </w:pPr>
      <w:r w:rsidRPr="004079CD">
        <w:rPr>
          <w:color w:val="000000"/>
          <w:sz w:val="26"/>
          <w:szCs w:val="26"/>
          <w:lang w:bidi="ru-RU"/>
        </w:rPr>
        <w:t xml:space="preserve">                                                                            к приказу ГУ ЯНАО «МФЦ»        </w:t>
      </w:r>
    </w:p>
    <w:p w14:paraId="5FDB1201" w14:textId="77777777" w:rsidR="00F64B80" w:rsidRPr="004079CD" w:rsidRDefault="00F64B80" w:rsidP="00F64B80">
      <w:pPr>
        <w:widowControl w:val="0"/>
        <w:tabs>
          <w:tab w:val="left" w:pos="5529"/>
          <w:tab w:val="left" w:pos="11624"/>
        </w:tabs>
        <w:jc w:val="center"/>
        <w:rPr>
          <w:color w:val="000000"/>
          <w:sz w:val="26"/>
          <w:szCs w:val="26"/>
          <w:lang w:bidi="ru-RU"/>
        </w:rPr>
      </w:pPr>
      <w:r w:rsidRPr="004079CD">
        <w:rPr>
          <w:color w:val="000000"/>
          <w:sz w:val="26"/>
          <w:szCs w:val="26"/>
          <w:lang w:bidi="ru-RU"/>
        </w:rPr>
        <w:t xml:space="preserve">                                                                                    от «___» _______20__ года № ___</w:t>
      </w:r>
    </w:p>
    <w:p w14:paraId="724E9451" w14:textId="77777777" w:rsidR="00F64B80" w:rsidRPr="004079CD" w:rsidRDefault="00F64B80" w:rsidP="00F64B80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</w:p>
    <w:p w14:paraId="4B9CCD1A" w14:textId="77777777" w:rsidR="00F64B80" w:rsidRPr="004079CD" w:rsidRDefault="00F64B80" w:rsidP="00F64B80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</w:p>
    <w:p w14:paraId="59754B04" w14:textId="77777777" w:rsidR="00F64B80" w:rsidRPr="004079CD" w:rsidRDefault="00F64B80" w:rsidP="00F64B80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</w:p>
    <w:p w14:paraId="03CBB9DD" w14:textId="77777777" w:rsidR="00F64B80" w:rsidRPr="004079CD" w:rsidRDefault="00F64B80" w:rsidP="00F64B80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</w:p>
    <w:p w14:paraId="39A60BDB" w14:textId="77777777" w:rsidR="00F64B80" w:rsidRPr="004079CD" w:rsidRDefault="00F64B80" w:rsidP="00F64B80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</w:p>
    <w:p w14:paraId="3221AFB8" w14:textId="77777777" w:rsidR="00F64B80" w:rsidRPr="004079CD" w:rsidRDefault="00F64B80" w:rsidP="00F64B80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</w:p>
    <w:p w14:paraId="515EF38B" w14:textId="77777777" w:rsidR="00F64B80" w:rsidRPr="004079CD" w:rsidRDefault="00F64B80" w:rsidP="00F64B80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</w:p>
    <w:p w14:paraId="42B20332" w14:textId="77777777" w:rsidR="00F64B80" w:rsidRPr="004079CD" w:rsidRDefault="00F64B80" w:rsidP="00F64B80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</w:p>
    <w:p w14:paraId="42317DFD" w14:textId="77777777" w:rsidR="00F64B80" w:rsidRPr="004079CD" w:rsidRDefault="00F64B80" w:rsidP="00F64B80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</w:p>
    <w:p w14:paraId="7FBB312B" w14:textId="77777777" w:rsidR="00F64B80" w:rsidRPr="004079CD" w:rsidRDefault="00F64B80" w:rsidP="00F64B80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</w:p>
    <w:p w14:paraId="4B5A2BCB" w14:textId="77777777" w:rsidR="00F64B80" w:rsidRPr="004079CD" w:rsidRDefault="00F64B80" w:rsidP="00F64B80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</w:p>
    <w:p w14:paraId="5D4ED73F" w14:textId="77777777" w:rsidR="00F64B80" w:rsidRPr="004079CD" w:rsidRDefault="00F64B80" w:rsidP="00F64B80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</w:p>
    <w:p w14:paraId="34A4772F" w14:textId="77777777" w:rsidR="00F64B80" w:rsidRPr="004079CD" w:rsidRDefault="00F64B80" w:rsidP="00F64B80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</w:p>
    <w:p w14:paraId="247D241C" w14:textId="77777777" w:rsidR="00F64B80" w:rsidRPr="004079CD" w:rsidRDefault="00F64B80" w:rsidP="00F64B80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</w:p>
    <w:p w14:paraId="6FDF1E6F" w14:textId="77777777" w:rsidR="00F64B80" w:rsidRPr="004079CD" w:rsidRDefault="00F64B80" w:rsidP="00F64B80">
      <w:pPr>
        <w:contextualSpacing/>
        <w:jc w:val="center"/>
        <w:rPr>
          <w:b/>
          <w:sz w:val="28"/>
          <w:szCs w:val="28"/>
        </w:rPr>
      </w:pPr>
      <w:r w:rsidRPr="004079CD">
        <w:rPr>
          <w:b/>
          <w:sz w:val="28"/>
          <w:szCs w:val="28"/>
        </w:rPr>
        <w:t>ПОЛОЖЕНИЕ</w:t>
      </w:r>
    </w:p>
    <w:p w14:paraId="5D9F877A" w14:textId="77777777" w:rsidR="00F64B80" w:rsidRPr="004079CD" w:rsidRDefault="00F64B80" w:rsidP="00F64B80">
      <w:pPr>
        <w:contextualSpacing/>
        <w:jc w:val="center"/>
        <w:rPr>
          <w:b/>
          <w:sz w:val="28"/>
          <w:szCs w:val="28"/>
        </w:rPr>
      </w:pPr>
      <w:r w:rsidRPr="004079CD">
        <w:rPr>
          <w:b/>
          <w:sz w:val="28"/>
          <w:szCs w:val="28"/>
        </w:rPr>
        <w:t>о системе управления очередью «ЭНТЕР»</w:t>
      </w:r>
    </w:p>
    <w:p w14:paraId="4C1D369A" w14:textId="77777777" w:rsidR="00F64B80" w:rsidRPr="004079CD" w:rsidRDefault="00F64B80" w:rsidP="00F64B80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</w:p>
    <w:p w14:paraId="17C47F46" w14:textId="77777777" w:rsidR="00F64B80" w:rsidRPr="004079CD" w:rsidRDefault="00F64B80" w:rsidP="00F64B80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</w:p>
    <w:p w14:paraId="68536549" w14:textId="77777777" w:rsidR="00F64B80" w:rsidRPr="004079CD" w:rsidRDefault="00F64B80" w:rsidP="00F64B80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</w:p>
    <w:p w14:paraId="62619EF3" w14:textId="77777777" w:rsidR="00F64B80" w:rsidRPr="004079CD" w:rsidRDefault="00F64B80" w:rsidP="00F64B80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</w:p>
    <w:p w14:paraId="561BACAA" w14:textId="77777777" w:rsidR="00F64B80" w:rsidRPr="004079CD" w:rsidRDefault="00F64B80" w:rsidP="00F64B80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</w:p>
    <w:p w14:paraId="7EBBCE2B" w14:textId="77777777" w:rsidR="00F64B80" w:rsidRPr="004079CD" w:rsidRDefault="00F64B80" w:rsidP="00F64B80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</w:p>
    <w:p w14:paraId="05E154B7" w14:textId="77777777" w:rsidR="00F64B80" w:rsidRPr="004079CD" w:rsidRDefault="00F64B80" w:rsidP="00F64B80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</w:p>
    <w:p w14:paraId="307BA528" w14:textId="77777777" w:rsidR="00F64B80" w:rsidRPr="004079CD" w:rsidRDefault="00F64B80" w:rsidP="00F64B80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</w:p>
    <w:p w14:paraId="127BBD9C" w14:textId="77777777" w:rsidR="00F64B80" w:rsidRPr="004079CD" w:rsidRDefault="00F64B80" w:rsidP="00F64B80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</w:p>
    <w:p w14:paraId="3025C77D" w14:textId="77777777" w:rsidR="00F64B80" w:rsidRPr="004079CD" w:rsidRDefault="00F64B80" w:rsidP="00F64B80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</w:p>
    <w:p w14:paraId="3462DAA1" w14:textId="77777777" w:rsidR="00F64B80" w:rsidRPr="004079CD" w:rsidRDefault="00F64B80" w:rsidP="00F64B80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</w:p>
    <w:p w14:paraId="4F6A329F" w14:textId="77777777" w:rsidR="00F64B80" w:rsidRPr="004079CD" w:rsidRDefault="00F64B80" w:rsidP="00F64B80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</w:p>
    <w:p w14:paraId="3824D953" w14:textId="77777777" w:rsidR="00F64B80" w:rsidRPr="004079CD" w:rsidRDefault="00F64B80" w:rsidP="00F64B80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</w:p>
    <w:p w14:paraId="78B21DA4" w14:textId="77777777" w:rsidR="00F64B80" w:rsidRPr="004079CD" w:rsidRDefault="00F64B80" w:rsidP="00F64B80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</w:p>
    <w:p w14:paraId="64280A45" w14:textId="77777777" w:rsidR="00F64B80" w:rsidRPr="004079CD" w:rsidRDefault="00F64B80" w:rsidP="00775F43">
      <w:pPr>
        <w:shd w:val="clear" w:color="auto" w:fill="FFFFFF"/>
        <w:textAlignment w:val="baseline"/>
        <w:outlineLvl w:val="2"/>
        <w:rPr>
          <w:b/>
          <w:sz w:val="28"/>
          <w:szCs w:val="28"/>
        </w:rPr>
      </w:pPr>
    </w:p>
    <w:p w14:paraId="6F1EF645" w14:textId="77777777" w:rsidR="00F64B80" w:rsidRPr="004079CD" w:rsidRDefault="00F64B80" w:rsidP="00F64B80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</w:p>
    <w:p w14:paraId="11DAA2EA" w14:textId="77777777" w:rsidR="00F64B80" w:rsidRPr="004079CD" w:rsidRDefault="00F64B80" w:rsidP="00F64B80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</w:p>
    <w:p w14:paraId="0BA8A994" w14:textId="77777777" w:rsidR="00F64B80" w:rsidRPr="004079CD" w:rsidRDefault="00F64B80" w:rsidP="00F64B80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</w:p>
    <w:p w14:paraId="607E3994" w14:textId="77777777" w:rsidR="00F64B80" w:rsidRPr="004079CD" w:rsidRDefault="00F64B80" w:rsidP="00F64B80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</w:p>
    <w:p w14:paraId="6573C00D" w14:textId="77777777" w:rsidR="00F64B80" w:rsidRPr="004079CD" w:rsidRDefault="00F64B80" w:rsidP="00F64B80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</w:p>
    <w:p w14:paraId="249B9209" w14:textId="77777777" w:rsidR="00F64B80" w:rsidRPr="004079CD" w:rsidRDefault="00F64B80" w:rsidP="00F64B80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</w:p>
    <w:p w14:paraId="7F3E188A" w14:textId="77777777" w:rsidR="00F64B80" w:rsidRPr="004079CD" w:rsidRDefault="00F64B80" w:rsidP="00F64B80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</w:p>
    <w:p w14:paraId="0C406BF5" w14:textId="77777777" w:rsidR="00F64B80" w:rsidRPr="004079CD" w:rsidRDefault="00F64B80" w:rsidP="00F64B80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</w:p>
    <w:p w14:paraId="1E7A595E" w14:textId="77777777" w:rsidR="00F64B80" w:rsidRPr="004079CD" w:rsidRDefault="00F64B80" w:rsidP="00F64B80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</w:p>
    <w:p w14:paraId="56C329F0" w14:textId="77777777" w:rsidR="00F64B80" w:rsidRPr="004079CD" w:rsidRDefault="00F64B80" w:rsidP="00F64B80">
      <w:pPr>
        <w:shd w:val="clear" w:color="auto" w:fill="FFFFFF"/>
        <w:textAlignment w:val="baseline"/>
        <w:outlineLvl w:val="2"/>
        <w:rPr>
          <w:b/>
          <w:sz w:val="28"/>
          <w:szCs w:val="28"/>
        </w:rPr>
        <w:sectPr w:rsidR="00F64B80" w:rsidRPr="004079CD" w:rsidSect="004079CD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14:paraId="5B5A64F8" w14:textId="77777777" w:rsidR="003C7533" w:rsidRPr="004079CD" w:rsidRDefault="003C7533" w:rsidP="00CB67C9">
      <w:pPr>
        <w:pStyle w:val="a5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0"/>
        <w:jc w:val="center"/>
        <w:textAlignment w:val="baseline"/>
        <w:outlineLvl w:val="2"/>
        <w:rPr>
          <w:b/>
          <w:sz w:val="28"/>
          <w:szCs w:val="28"/>
        </w:rPr>
      </w:pPr>
      <w:r w:rsidRPr="004079CD">
        <w:rPr>
          <w:b/>
          <w:sz w:val="28"/>
          <w:szCs w:val="28"/>
        </w:rPr>
        <w:lastRenderedPageBreak/>
        <w:t>Общие положения</w:t>
      </w:r>
    </w:p>
    <w:p w14:paraId="35E05B01" w14:textId="77777777" w:rsidR="003C7533" w:rsidRPr="004079CD" w:rsidRDefault="003C7533" w:rsidP="003C7533">
      <w:pPr>
        <w:pStyle w:val="a5"/>
        <w:shd w:val="clear" w:color="auto" w:fill="FFFFFF"/>
        <w:ind w:left="1145" w:firstLine="709"/>
        <w:textAlignment w:val="baseline"/>
        <w:outlineLvl w:val="2"/>
        <w:rPr>
          <w:b/>
          <w:sz w:val="28"/>
          <w:szCs w:val="28"/>
        </w:rPr>
      </w:pPr>
    </w:p>
    <w:p w14:paraId="7B101831" w14:textId="77777777" w:rsidR="003C7533" w:rsidRPr="004079CD" w:rsidRDefault="003C7533" w:rsidP="003C7533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textAlignment w:val="baseline"/>
        <w:outlineLvl w:val="2"/>
        <w:rPr>
          <w:b/>
          <w:sz w:val="28"/>
          <w:szCs w:val="28"/>
        </w:rPr>
      </w:pPr>
      <w:r w:rsidRPr="004079CD">
        <w:rPr>
          <w:sz w:val="28"/>
          <w:szCs w:val="28"/>
        </w:rPr>
        <w:t>Настоящее Положение определяет цели, задачи, функции системы управления очередью (далее – СУО «ЭНТЕР»), перечень участников, их права и обязанности, порядок информационного взаимодействия его участников и оператора.</w:t>
      </w:r>
    </w:p>
    <w:p w14:paraId="337D000B" w14:textId="77777777" w:rsidR="003C7533" w:rsidRPr="004079CD" w:rsidRDefault="003C7533" w:rsidP="003C7533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textAlignment w:val="baseline"/>
        <w:outlineLvl w:val="2"/>
        <w:rPr>
          <w:b/>
          <w:sz w:val="28"/>
          <w:szCs w:val="28"/>
        </w:rPr>
      </w:pPr>
      <w:r w:rsidRPr="004079CD">
        <w:rPr>
          <w:sz w:val="28"/>
          <w:szCs w:val="28"/>
        </w:rPr>
        <w:t xml:space="preserve">Цель СУО «ЭНТЕР» - повышение качества предоставления государственных (муниципальных) и иных услуг и функций. </w:t>
      </w:r>
    </w:p>
    <w:p w14:paraId="5D7783BB" w14:textId="77777777" w:rsidR="003C7533" w:rsidRPr="004079CD" w:rsidRDefault="003C7533" w:rsidP="003C7533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textAlignment w:val="baseline"/>
        <w:outlineLvl w:val="2"/>
        <w:rPr>
          <w:b/>
          <w:sz w:val="28"/>
          <w:szCs w:val="28"/>
        </w:rPr>
      </w:pPr>
      <w:r w:rsidRPr="004079CD">
        <w:rPr>
          <w:sz w:val="28"/>
          <w:szCs w:val="28"/>
        </w:rPr>
        <w:t>СУО «ЭНТЕР» предназначена для решения следующих задач:</w:t>
      </w:r>
    </w:p>
    <w:p w14:paraId="4D057FB0" w14:textId="77777777" w:rsidR="003C7533" w:rsidRPr="004079CD" w:rsidRDefault="003C7533" w:rsidP="003C7533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ind w:hanging="11"/>
        <w:jc w:val="both"/>
        <w:textAlignment w:val="baseline"/>
        <w:outlineLvl w:val="2"/>
        <w:rPr>
          <w:b/>
          <w:sz w:val="28"/>
          <w:szCs w:val="28"/>
        </w:rPr>
      </w:pPr>
      <w:r w:rsidRPr="004079CD">
        <w:rPr>
          <w:sz w:val="28"/>
          <w:szCs w:val="28"/>
        </w:rPr>
        <w:t>формализация и оптимизация управления потоком посетителей;</w:t>
      </w:r>
    </w:p>
    <w:p w14:paraId="67006C36" w14:textId="77777777" w:rsidR="003C7533" w:rsidRPr="004079CD" w:rsidRDefault="003C7533" w:rsidP="003C7533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outlineLvl w:val="2"/>
        <w:rPr>
          <w:b/>
          <w:sz w:val="28"/>
          <w:szCs w:val="28"/>
        </w:rPr>
      </w:pPr>
      <w:r w:rsidRPr="004079CD">
        <w:rPr>
          <w:sz w:val="28"/>
          <w:szCs w:val="28"/>
        </w:rPr>
        <w:t>организация записи на прием посетителей по времени и дате (при необходимости).</w:t>
      </w:r>
    </w:p>
    <w:p w14:paraId="16443554" w14:textId="77777777" w:rsidR="003C7533" w:rsidRPr="004079CD" w:rsidRDefault="003C7533" w:rsidP="003C7533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textAlignment w:val="baseline"/>
        <w:outlineLvl w:val="2"/>
        <w:rPr>
          <w:b/>
          <w:sz w:val="28"/>
          <w:szCs w:val="28"/>
        </w:rPr>
      </w:pPr>
      <w:r w:rsidRPr="004079CD">
        <w:rPr>
          <w:sz w:val="28"/>
          <w:szCs w:val="28"/>
        </w:rPr>
        <w:t>Основной функцией СУО «ЭНТЕР» является автоматизация процесса направления посетителей внутри организации - Пользователя СУО «ЭНТЕР» и получение информации о времени оказания услуг.</w:t>
      </w:r>
    </w:p>
    <w:p w14:paraId="51BE8599" w14:textId="77777777" w:rsidR="003C7533" w:rsidRPr="004079CD" w:rsidRDefault="003C7533" w:rsidP="003C7533">
      <w:pPr>
        <w:pStyle w:val="a5"/>
        <w:shd w:val="clear" w:color="auto" w:fill="FFFFFF"/>
        <w:ind w:left="0" w:firstLine="709"/>
        <w:jc w:val="both"/>
        <w:textAlignment w:val="baseline"/>
        <w:outlineLvl w:val="2"/>
        <w:rPr>
          <w:b/>
          <w:sz w:val="28"/>
          <w:szCs w:val="28"/>
        </w:rPr>
      </w:pPr>
    </w:p>
    <w:p w14:paraId="15180D42" w14:textId="77777777" w:rsidR="003C7533" w:rsidRPr="004079CD" w:rsidRDefault="003C7533" w:rsidP="00603D5C">
      <w:pPr>
        <w:pStyle w:val="a5"/>
        <w:numPr>
          <w:ilvl w:val="0"/>
          <w:numId w:val="2"/>
        </w:numPr>
        <w:shd w:val="clear" w:color="auto" w:fill="FFFFFF"/>
        <w:ind w:left="0" w:firstLine="0"/>
        <w:jc w:val="center"/>
        <w:textAlignment w:val="baseline"/>
        <w:outlineLvl w:val="2"/>
        <w:rPr>
          <w:b/>
          <w:sz w:val="28"/>
          <w:szCs w:val="28"/>
        </w:rPr>
      </w:pPr>
      <w:r w:rsidRPr="004079CD">
        <w:rPr>
          <w:b/>
          <w:sz w:val="28"/>
          <w:szCs w:val="28"/>
        </w:rPr>
        <w:t>Участники информационного взаимодействия</w:t>
      </w:r>
    </w:p>
    <w:p w14:paraId="56C16C2D" w14:textId="77777777" w:rsidR="003C7533" w:rsidRPr="004079CD" w:rsidRDefault="003C7533" w:rsidP="003C7533">
      <w:pPr>
        <w:pStyle w:val="a5"/>
        <w:shd w:val="clear" w:color="auto" w:fill="FFFFFF"/>
        <w:ind w:left="1145" w:firstLine="709"/>
        <w:textAlignment w:val="baseline"/>
        <w:outlineLvl w:val="2"/>
        <w:rPr>
          <w:b/>
          <w:sz w:val="28"/>
          <w:szCs w:val="28"/>
        </w:rPr>
      </w:pPr>
    </w:p>
    <w:p w14:paraId="555FD3F6" w14:textId="1E444B75" w:rsidR="003C7533" w:rsidRPr="004079CD" w:rsidRDefault="003C7533" w:rsidP="003C7533">
      <w:pPr>
        <w:pStyle w:val="a5"/>
        <w:numPr>
          <w:ilvl w:val="1"/>
          <w:numId w:val="2"/>
        </w:numPr>
        <w:shd w:val="clear" w:color="auto" w:fill="FFFFFF"/>
        <w:ind w:left="0" w:firstLine="709"/>
        <w:textAlignment w:val="baseline"/>
        <w:outlineLvl w:val="2"/>
        <w:rPr>
          <w:b/>
          <w:sz w:val="28"/>
          <w:szCs w:val="28"/>
        </w:rPr>
      </w:pPr>
      <w:r w:rsidRPr="004079CD">
        <w:rPr>
          <w:sz w:val="28"/>
          <w:szCs w:val="28"/>
        </w:rPr>
        <w:t>Участниками СУО «ЭНТЕР</w:t>
      </w:r>
      <w:r w:rsidR="001A780F">
        <w:rPr>
          <w:sz w:val="28"/>
          <w:szCs w:val="28"/>
        </w:rPr>
        <w:t>»</w:t>
      </w:r>
      <w:r w:rsidRPr="004079CD">
        <w:rPr>
          <w:sz w:val="28"/>
          <w:szCs w:val="28"/>
        </w:rPr>
        <w:t xml:space="preserve"> являются:</w:t>
      </w:r>
    </w:p>
    <w:p w14:paraId="5853677F" w14:textId="77777777" w:rsidR="003C7533" w:rsidRPr="004079CD" w:rsidRDefault="003C7533" w:rsidP="003C7533">
      <w:pPr>
        <w:pStyle w:val="a5"/>
        <w:numPr>
          <w:ilvl w:val="0"/>
          <w:numId w:val="14"/>
        </w:numPr>
        <w:ind w:left="1134" w:hanging="425"/>
        <w:jc w:val="both"/>
        <w:rPr>
          <w:sz w:val="28"/>
          <w:szCs w:val="28"/>
        </w:rPr>
      </w:pPr>
      <w:r w:rsidRPr="004079CD">
        <w:rPr>
          <w:sz w:val="28"/>
          <w:szCs w:val="28"/>
        </w:rPr>
        <w:t>заявитель;</w:t>
      </w:r>
    </w:p>
    <w:p w14:paraId="12B658E4" w14:textId="79083855" w:rsidR="003C7533" w:rsidRPr="004079CD" w:rsidRDefault="003C7533" w:rsidP="003C7533">
      <w:pPr>
        <w:pStyle w:val="a5"/>
        <w:numPr>
          <w:ilvl w:val="0"/>
          <w:numId w:val="14"/>
        </w:numPr>
        <w:ind w:left="1134" w:hanging="425"/>
        <w:jc w:val="both"/>
        <w:rPr>
          <w:sz w:val="28"/>
          <w:szCs w:val="28"/>
        </w:rPr>
      </w:pPr>
      <w:r w:rsidRPr="004079CD">
        <w:rPr>
          <w:sz w:val="28"/>
          <w:szCs w:val="28"/>
        </w:rPr>
        <w:t>специалист окна приема/выдачи</w:t>
      </w:r>
      <w:r w:rsidR="00927F08">
        <w:rPr>
          <w:sz w:val="28"/>
          <w:szCs w:val="28"/>
        </w:rPr>
        <w:t xml:space="preserve"> (далее-специалист)</w:t>
      </w:r>
      <w:r w:rsidRPr="004079CD">
        <w:rPr>
          <w:sz w:val="28"/>
          <w:szCs w:val="28"/>
        </w:rPr>
        <w:t>;</w:t>
      </w:r>
    </w:p>
    <w:p w14:paraId="787CEFED" w14:textId="77777777" w:rsidR="003C7533" w:rsidRPr="004079CD" w:rsidRDefault="003C7533" w:rsidP="003C7533">
      <w:pPr>
        <w:pStyle w:val="a5"/>
        <w:numPr>
          <w:ilvl w:val="0"/>
          <w:numId w:val="14"/>
        </w:numPr>
        <w:ind w:left="1134" w:hanging="425"/>
        <w:jc w:val="both"/>
        <w:rPr>
          <w:sz w:val="28"/>
          <w:szCs w:val="28"/>
        </w:rPr>
      </w:pPr>
      <w:r w:rsidRPr="004079CD">
        <w:rPr>
          <w:sz w:val="28"/>
          <w:szCs w:val="28"/>
        </w:rPr>
        <w:t>секретарь - администратор;</w:t>
      </w:r>
    </w:p>
    <w:p w14:paraId="6C0D53C7" w14:textId="77777777" w:rsidR="003C7533" w:rsidRPr="004079CD" w:rsidRDefault="003C7533" w:rsidP="003C7533">
      <w:pPr>
        <w:pStyle w:val="a5"/>
        <w:numPr>
          <w:ilvl w:val="0"/>
          <w:numId w:val="14"/>
        </w:numPr>
        <w:ind w:left="1134" w:hanging="425"/>
        <w:rPr>
          <w:sz w:val="28"/>
          <w:szCs w:val="28"/>
        </w:rPr>
      </w:pPr>
      <w:r w:rsidRPr="004079CD">
        <w:rPr>
          <w:sz w:val="28"/>
          <w:szCs w:val="28"/>
        </w:rPr>
        <w:t>начальник отдела предоставления услуг;</w:t>
      </w:r>
    </w:p>
    <w:p w14:paraId="5653DCB9" w14:textId="77777777" w:rsidR="003C7533" w:rsidRPr="004079CD" w:rsidRDefault="003C7533" w:rsidP="003C7533">
      <w:pPr>
        <w:pStyle w:val="a5"/>
        <w:numPr>
          <w:ilvl w:val="0"/>
          <w:numId w:val="14"/>
        </w:numPr>
        <w:ind w:left="1134" w:hanging="425"/>
        <w:rPr>
          <w:sz w:val="28"/>
          <w:szCs w:val="28"/>
        </w:rPr>
      </w:pPr>
      <w:r w:rsidRPr="004079CD">
        <w:rPr>
          <w:sz w:val="28"/>
          <w:szCs w:val="28"/>
        </w:rPr>
        <w:t>старший делопроизводитель;</w:t>
      </w:r>
    </w:p>
    <w:p w14:paraId="6A47808B" w14:textId="77777777" w:rsidR="003C7533" w:rsidRPr="004079CD" w:rsidRDefault="003C7533" w:rsidP="003C7533">
      <w:pPr>
        <w:pStyle w:val="a5"/>
        <w:numPr>
          <w:ilvl w:val="0"/>
          <w:numId w:val="14"/>
        </w:numPr>
        <w:ind w:left="1134" w:hanging="425"/>
        <w:rPr>
          <w:sz w:val="28"/>
          <w:szCs w:val="28"/>
        </w:rPr>
      </w:pPr>
      <w:r w:rsidRPr="004079CD">
        <w:rPr>
          <w:sz w:val="28"/>
          <w:szCs w:val="28"/>
        </w:rPr>
        <w:t>аналитический отдел;</w:t>
      </w:r>
    </w:p>
    <w:p w14:paraId="541B3E72" w14:textId="77777777" w:rsidR="003C7533" w:rsidRPr="004079CD" w:rsidRDefault="003C7533" w:rsidP="003C7533">
      <w:pPr>
        <w:pStyle w:val="a5"/>
        <w:numPr>
          <w:ilvl w:val="0"/>
          <w:numId w:val="14"/>
        </w:numPr>
        <w:ind w:left="1134" w:hanging="425"/>
        <w:rPr>
          <w:sz w:val="28"/>
          <w:szCs w:val="28"/>
        </w:rPr>
      </w:pPr>
      <w:r w:rsidRPr="004079CD">
        <w:rPr>
          <w:sz w:val="28"/>
          <w:szCs w:val="28"/>
        </w:rPr>
        <w:t>менеджер по связям с общественностью;</w:t>
      </w:r>
    </w:p>
    <w:p w14:paraId="3AEF885F" w14:textId="77777777" w:rsidR="008E4CFD" w:rsidRDefault="003C7533" w:rsidP="003C7533">
      <w:pPr>
        <w:pStyle w:val="a5"/>
        <w:numPr>
          <w:ilvl w:val="0"/>
          <w:numId w:val="14"/>
        </w:numPr>
        <w:ind w:left="1134" w:hanging="425"/>
        <w:jc w:val="both"/>
        <w:rPr>
          <w:sz w:val="28"/>
          <w:szCs w:val="28"/>
        </w:rPr>
      </w:pPr>
      <w:r w:rsidRPr="004079CD">
        <w:rPr>
          <w:sz w:val="28"/>
          <w:szCs w:val="28"/>
        </w:rPr>
        <w:t>отдел информационно-технического обеспечения</w:t>
      </w:r>
    </w:p>
    <w:p w14:paraId="34376F1C" w14:textId="7DDD3CE7" w:rsidR="003C7533" w:rsidRPr="004079CD" w:rsidRDefault="008E4CFD" w:rsidP="003C7533">
      <w:pPr>
        <w:pStyle w:val="a5"/>
        <w:numPr>
          <w:ilvl w:val="0"/>
          <w:numId w:val="14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отдел контроля качества и стандартизации</w:t>
      </w:r>
      <w:r w:rsidR="003C7533" w:rsidRPr="004079CD">
        <w:rPr>
          <w:sz w:val="28"/>
          <w:szCs w:val="28"/>
        </w:rPr>
        <w:t>.</w:t>
      </w:r>
    </w:p>
    <w:p w14:paraId="4DAE5AE4" w14:textId="77777777" w:rsidR="003C7533" w:rsidRPr="004079CD" w:rsidRDefault="003C7533" w:rsidP="003C7533">
      <w:pPr>
        <w:pStyle w:val="a5"/>
        <w:ind w:left="0" w:firstLine="709"/>
        <w:jc w:val="both"/>
        <w:rPr>
          <w:sz w:val="28"/>
          <w:szCs w:val="28"/>
          <w:lang w:bidi="ru-RU"/>
        </w:rPr>
      </w:pPr>
    </w:p>
    <w:p w14:paraId="34E1AEE0" w14:textId="7C84CF24" w:rsidR="003C7533" w:rsidRPr="004079CD" w:rsidRDefault="003C7533" w:rsidP="000D3532">
      <w:pPr>
        <w:pStyle w:val="a5"/>
        <w:numPr>
          <w:ilvl w:val="0"/>
          <w:numId w:val="2"/>
        </w:numPr>
        <w:tabs>
          <w:tab w:val="left" w:pos="993"/>
          <w:tab w:val="left" w:pos="1418"/>
        </w:tabs>
        <w:ind w:left="0" w:firstLine="0"/>
        <w:jc w:val="center"/>
        <w:rPr>
          <w:sz w:val="28"/>
          <w:szCs w:val="28"/>
        </w:rPr>
      </w:pPr>
      <w:r w:rsidRPr="004079CD">
        <w:rPr>
          <w:b/>
          <w:sz w:val="28"/>
          <w:szCs w:val="28"/>
          <w:lang w:bidi="ru-RU"/>
        </w:rPr>
        <w:t>Зоны ответственности между отделами ГУ ЯНАО МФЦ за администрирование СУО «ЭНТЕР»</w:t>
      </w:r>
    </w:p>
    <w:p w14:paraId="50FE9D3E" w14:textId="77777777" w:rsidR="003C7533" w:rsidRPr="004079CD" w:rsidRDefault="003C7533" w:rsidP="003C7533">
      <w:pPr>
        <w:widowControl w:val="0"/>
        <w:tabs>
          <w:tab w:val="left" w:pos="1090"/>
        </w:tabs>
        <w:jc w:val="center"/>
        <w:rPr>
          <w:b/>
          <w:sz w:val="28"/>
          <w:szCs w:val="28"/>
          <w:lang w:bidi="ru-RU"/>
        </w:rPr>
      </w:pPr>
    </w:p>
    <w:p w14:paraId="52E33381" w14:textId="6D9354DF" w:rsidR="003C7533" w:rsidRPr="004079CD" w:rsidRDefault="003C7533" w:rsidP="003C7533">
      <w:pPr>
        <w:pStyle w:val="a5"/>
        <w:widowControl w:val="0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sz w:val="28"/>
          <w:szCs w:val="28"/>
          <w:lang w:bidi="ru-RU"/>
        </w:rPr>
      </w:pPr>
      <w:r w:rsidRPr="004079CD">
        <w:rPr>
          <w:sz w:val="28"/>
          <w:szCs w:val="28"/>
          <w:lang w:bidi="ru-RU"/>
        </w:rPr>
        <w:t>В целях повышения доступности и качества предоставления государственных (муниципальных) и иных услуг на базе государственного учреждения Ямало-Ненецкого автономного округа «Многофункциональный центр предоставления государственных и муниципальных услуг» (далее – ГУ ЯНАО «МФЦ», МФЦ), а также для оперативного управления СУО «ЭНТЕР» определены зоны ответственности между структурными подразделениями ГУ ЯНАО «МФЦ» за исполнение администрирования СУО «ЭНТЕР».</w:t>
      </w:r>
    </w:p>
    <w:p w14:paraId="713BCFD9" w14:textId="77777777" w:rsidR="003C7533" w:rsidRPr="004079CD" w:rsidRDefault="003C7533" w:rsidP="003C7533">
      <w:pPr>
        <w:pStyle w:val="a5"/>
        <w:widowControl w:val="0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sz w:val="28"/>
          <w:szCs w:val="28"/>
          <w:lang w:bidi="ru-RU"/>
        </w:rPr>
      </w:pPr>
      <w:r w:rsidRPr="004079CD">
        <w:rPr>
          <w:sz w:val="28"/>
          <w:szCs w:val="28"/>
          <w:lang w:bidi="ru-RU"/>
        </w:rPr>
        <w:t>Начальники отделов предоставления услуг - роль в СУО «ЭНТЕР» – начальник отдела:</w:t>
      </w:r>
    </w:p>
    <w:p w14:paraId="1EA1BEEE" w14:textId="77777777" w:rsidR="003C7533" w:rsidRPr="004079CD" w:rsidRDefault="003C7533" w:rsidP="003C7533">
      <w:pPr>
        <w:pStyle w:val="a5"/>
        <w:widowControl w:val="0"/>
        <w:numPr>
          <w:ilvl w:val="0"/>
          <w:numId w:val="7"/>
        </w:numPr>
        <w:tabs>
          <w:tab w:val="left" w:pos="709"/>
        </w:tabs>
        <w:ind w:left="993" w:hanging="284"/>
        <w:jc w:val="both"/>
        <w:rPr>
          <w:sz w:val="28"/>
          <w:szCs w:val="28"/>
          <w:lang w:bidi="ru-RU"/>
        </w:rPr>
      </w:pPr>
      <w:r w:rsidRPr="004079CD">
        <w:rPr>
          <w:sz w:val="28"/>
          <w:szCs w:val="28"/>
          <w:lang w:bidi="ru-RU"/>
        </w:rPr>
        <w:t>управление окнами отдела ГУ ЯНАО «МФЦ»:</w:t>
      </w:r>
    </w:p>
    <w:p w14:paraId="3E26771E" w14:textId="77777777" w:rsidR="003C7533" w:rsidRPr="004079CD" w:rsidRDefault="003C7533" w:rsidP="003C7533">
      <w:pPr>
        <w:pStyle w:val="a5"/>
        <w:widowControl w:val="0"/>
        <w:numPr>
          <w:ilvl w:val="0"/>
          <w:numId w:val="15"/>
        </w:numPr>
        <w:tabs>
          <w:tab w:val="left" w:pos="709"/>
        </w:tabs>
        <w:ind w:left="993" w:hanging="284"/>
        <w:jc w:val="both"/>
        <w:rPr>
          <w:sz w:val="28"/>
          <w:szCs w:val="28"/>
          <w:lang w:bidi="ru-RU"/>
        </w:rPr>
      </w:pPr>
      <w:r w:rsidRPr="004079CD">
        <w:rPr>
          <w:sz w:val="28"/>
          <w:szCs w:val="28"/>
          <w:lang w:bidi="ru-RU"/>
        </w:rPr>
        <w:t>управление предоставляемыми услугами операторов на окнах;</w:t>
      </w:r>
    </w:p>
    <w:p w14:paraId="64B49EC0" w14:textId="77777777" w:rsidR="003C7533" w:rsidRPr="004079CD" w:rsidRDefault="003C7533" w:rsidP="003C7533">
      <w:pPr>
        <w:pStyle w:val="a5"/>
        <w:widowControl w:val="0"/>
        <w:numPr>
          <w:ilvl w:val="0"/>
          <w:numId w:val="7"/>
        </w:numPr>
        <w:tabs>
          <w:tab w:val="left" w:pos="709"/>
        </w:tabs>
        <w:ind w:left="993" w:hanging="284"/>
        <w:jc w:val="both"/>
        <w:rPr>
          <w:sz w:val="28"/>
          <w:szCs w:val="28"/>
          <w:lang w:bidi="ru-RU"/>
        </w:rPr>
      </w:pPr>
      <w:r w:rsidRPr="004079CD">
        <w:rPr>
          <w:sz w:val="28"/>
          <w:szCs w:val="28"/>
          <w:lang w:bidi="ru-RU"/>
        </w:rPr>
        <w:t>управление очередью отдела СУО «ЭНТЕР»:</w:t>
      </w:r>
    </w:p>
    <w:p w14:paraId="003B1853" w14:textId="77777777" w:rsidR="003C7533" w:rsidRPr="004079CD" w:rsidRDefault="003C7533" w:rsidP="003C7533">
      <w:pPr>
        <w:pStyle w:val="a5"/>
        <w:widowControl w:val="0"/>
        <w:numPr>
          <w:ilvl w:val="0"/>
          <w:numId w:val="15"/>
        </w:numPr>
        <w:tabs>
          <w:tab w:val="left" w:pos="709"/>
        </w:tabs>
        <w:ind w:left="993" w:hanging="284"/>
        <w:jc w:val="both"/>
        <w:rPr>
          <w:sz w:val="28"/>
          <w:szCs w:val="28"/>
          <w:lang w:bidi="ru-RU"/>
        </w:rPr>
      </w:pPr>
      <w:r w:rsidRPr="004079CD">
        <w:rPr>
          <w:sz w:val="28"/>
          <w:szCs w:val="28"/>
          <w:lang w:bidi="ru-RU"/>
        </w:rPr>
        <w:t>просмотр текущих талонов отдела;</w:t>
      </w:r>
    </w:p>
    <w:p w14:paraId="7620E331" w14:textId="5F44008D" w:rsidR="003C7533" w:rsidRPr="004079CD" w:rsidRDefault="003C7533" w:rsidP="003C7533">
      <w:pPr>
        <w:pStyle w:val="a5"/>
        <w:widowControl w:val="0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bidi="ru-RU"/>
        </w:rPr>
      </w:pPr>
      <w:r w:rsidRPr="004079CD">
        <w:rPr>
          <w:sz w:val="28"/>
          <w:szCs w:val="28"/>
          <w:lang w:bidi="ru-RU"/>
        </w:rPr>
        <w:t xml:space="preserve">управление талонами очереди отдела (добавление, удаление, </w:t>
      </w:r>
      <w:r w:rsidR="0037093D">
        <w:rPr>
          <w:sz w:val="28"/>
          <w:szCs w:val="28"/>
          <w:lang w:bidi="ru-RU"/>
        </w:rPr>
        <w:lastRenderedPageBreak/>
        <w:t>перенаправление</w:t>
      </w:r>
      <w:r w:rsidRPr="004079CD">
        <w:rPr>
          <w:sz w:val="28"/>
          <w:szCs w:val="28"/>
          <w:lang w:bidi="ru-RU"/>
        </w:rPr>
        <w:t>, изменение приоритета талона);</w:t>
      </w:r>
    </w:p>
    <w:p w14:paraId="66B8D419" w14:textId="77777777" w:rsidR="003C7533" w:rsidRPr="004079CD" w:rsidRDefault="003C7533" w:rsidP="003C7533">
      <w:pPr>
        <w:pStyle w:val="a5"/>
        <w:widowControl w:val="0"/>
        <w:numPr>
          <w:ilvl w:val="0"/>
          <w:numId w:val="7"/>
        </w:numPr>
        <w:tabs>
          <w:tab w:val="left" w:pos="709"/>
        </w:tabs>
        <w:ind w:left="993" w:hanging="284"/>
        <w:jc w:val="both"/>
        <w:rPr>
          <w:sz w:val="28"/>
          <w:szCs w:val="28"/>
          <w:lang w:bidi="ru-RU"/>
        </w:rPr>
      </w:pPr>
      <w:r w:rsidRPr="004079CD">
        <w:rPr>
          <w:sz w:val="28"/>
          <w:szCs w:val="28"/>
          <w:lang w:bidi="ru-RU"/>
        </w:rPr>
        <w:t>управление работой окон отдела:</w:t>
      </w:r>
    </w:p>
    <w:p w14:paraId="5BADB0B3" w14:textId="77777777" w:rsidR="003C7533" w:rsidRPr="004079CD" w:rsidRDefault="003C7533" w:rsidP="003C7533">
      <w:pPr>
        <w:pStyle w:val="a5"/>
        <w:widowControl w:val="0"/>
        <w:numPr>
          <w:ilvl w:val="0"/>
          <w:numId w:val="16"/>
        </w:numPr>
        <w:tabs>
          <w:tab w:val="left" w:pos="709"/>
        </w:tabs>
        <w:ind w:left="993" w:hanging="284"/>
        <w:jc w:val="both"/>
        <w:rPr>
          <w:sz w:val="28"/>
          <w:szCs w:val="28"/>
          <w:lang w:bidi="ru-RU"/>
        </w:rPr>
      </w:pPr>
      <w:r w:rsidRPr="004079CD">
        <w:rPr>
          <w:sz w:val="28"/>
          <w:szCs w:val="28"/>
          <w:lang w:bidi="ru-RU"/>
        </w:rPr>
        <w:t>управление расписанием работы пультов операторов отдела;</w:t>
      </w:r>
    </w:p>
    <w:p w14:paraId="3160B944" w14:textId="77777777" w:rsidR="003C7533" w:rsidRPr="004079CD" w:rsidRDefault="003C7533" w:rsidP="003C7533">
      <w:pPr>
        <w:pStyle w:val="a5"/>
        <w:widowControl w:val="0"/>
        <w:numPr>
          <w:ilvl w:val="0"/>
          <w:numId w:val="7"/>
        </w:numPr>
        <w:tabs>
          <w:tab w:val="left" w:pos="709"/>
        </w:tabs>
        <w:ind w:left="993" w:hanging="284"/>
        <w:jc w:val="both"/>
        <w:rPr>
          <w:sz w:val="28"/>
          <w:szCs w:val="28"/>
          <w:lang w:bidi="ru-RU"/>
        </w:rPr>
      </w:pPr>
      <w:r w:rsidRPr="004079CD">
        <w:rPr>
          <w:sz w:val="28"/>
          <w:szCs w:val="28"/>
          <w:lang w:bidi="ru-RU"/>
        </w:rPr>
        <w:t>просмотр и выгрузка отчетов отдела СУО «ЭНТЕР».</w:t>
      </w:r>
    </w:p>
    <w:p w14:paraId="66B0314E" w14:textId="77777777" w:rsidR="003C7533" w:rsidRPr="004079CD" w:rsidRDefault="003C7533" w:rsidP="003C7533">
      <w:pPr>
        <w:pStyle w:val="a5"/>
        <w:widowControl w:val="0"/>
        <w:numPr>
          <w:ilvl w:val="1"/>
          <w:numId w:val="17"/>
        </w:numPr>
        <w:tabs>
          <w:tab w:val="left" w:pos="709"/>
        </w:tabs>
        <w:ind w:hanging="659"/>
        <w:jc w:val="both"/>
        <w:rPr>
          <w:sz w:val="28"/>
          <w:szCs w:val="28"/>
          <w:lang w:bidi="ru-RU"/>
        </w:rPr>
      </w:pPr>
      <w:r w:rsidRPr="004079CD">
        <w:rPr>
          <w:sz w:val="28"/>
          <w:szCs w:val="28"/>
          <w:lang w:bidi="ru-RU"/>
        </w:rPr>
        <w:t xml:space="preserve">Аналитический отдел роль в СУО «ЭНТЕР» - </w:t>
      </w:r>
      <w:r w:rsidRPr="004079CD">
        <w:rPr>
          <w:sz w:val="28"/>
          <w:szCs w:val="28"/>
          <w:lang w:val="en-US" w:bidi="ru-RU"/>
        </w:rPr>
        <w:t>analitik</w:t>
      </w:r>
      <w:r w:rsidRPr="004079CD">
        <w:rPr>
          <w:sz w:val="28"/>
          <w:szCs w:val="28"/>
          <w:lang w:bidi="ru-RU"/>
        </w:rPr>
        <w:t>:</w:t>
      </w:r>
    </w:p>
    <w:p w14:paraId="106061BE" w14:textId="77777777" w:rsidR="003C7533" w:rsidRPr="004079CD" w:rsidRDefault="003C7533" w:rsidP="003C7533">
      <w:pPr>
        <w:pStyle w:val="a5"/>
        <w:numPr>
          <w:ilvl w:val="0"/>
          <w:numId w:val="7"/>
        </w:numPr>
        <w:tabs>
          <w:tab w:val="left" w:pos="567"/>
        </w:tabs>
        <w:ind w:left="993" w:hanging="284"/>
        <w:jc w:val="both"/>
        <w:rPr>
          <w:sz w:val="28"/>
          <w:szCs w:val="28"/>
          <w:lang w:bidi="ru-RU"/>
        </w:rPr>
      </w:pPr>
      <w:r w:rsidRPr="004079CD">
        <w:rPr>
          <w:sz w:val="28"/>
          <w:szCs w:val="28"/>
          <w:lang w:bidi="ru-RU"/>
        </w:rPr>
        <w:t>управление услугами СУО «ЭНТЕР»:</w:t>
      </w:r>
    </w:p>
    <w:p w14:paraId="5C9278C8" w14:textId="77777777" w:rsidR="003C7533" w:rsidRPr="004079CD" w:rsidRDefault="003C7533" w:rsidP="003C7533">
      <w:pPr>
        <w:pStyle w:val="a5"/>
        <w:numPr>
          <w:ilvl w:val="0"/>
          <w:numId w:val="16"/>
        </w:numPr>
        <w:ind w:left="993" w:hanging="284"/>
        <w:jc w:val="both"/>
        <w:rPr>
          <w:sz w:val="28"/>
          <w:szCs w:val="28"/>
          <w:lang w:bidi="ru-RU"/>
        </w:rPr>
      </w:pPr>
      <w:r w:rsidRPr="004079CD">
        <w:rPr>
          <w:sz w:val="28"/>
          <w:szCs w:val="28"/>
          <w:lang w:bidi="ru-RU"/>
        </w:rPr>
        <w:t xml:space="preserve">добавление новых услуг; </w:t>
      </w:r>
    </w:p>
    <w:p w14:paraId="7A308AC9" w14:textId="77777777" w:rsidR="003C7533" w:rsidRPr="004079CD" w:rsidRDefault="003C7533" w:rsidP="003C7533">
      <w:pPr>
        <w:pStyle w:val="a5"/>
        <w:numPr>
          <w:ilvl w:val="0"/>
          <w:numId w:val="16"/>
        </w:numPr>
        <w:ind w:left="993" w:hanging="284"/>
        <w:jc w:val="both"/>
        <w:rPr>
          <w:sz w:val="28"/>
          <w:szCs w:val="28"/>
          <w:lang w:bidi="ru-RU"/>
        </w:rPr>
      </w:pPr>
      <w:r w:rsidRPr="004079CD">
        <w:rPr>
          <w:sz w:val="28"/>
          <w:szCs w:val="28"/>
          <w:lang w:bidi="ru-RU"/>
        </w:rPr>
        <w:t>изменение, удаление услуг;</w:t>
      </w:r>
    </w:p>
    <w:p w14:paraId="33494412" w14:textId="77777777" w:rsidR="003C7533" w:rsidRPr="004079CD" w:rsidRDefault="003C7533" w:rsidP="003C7533">
      <w:pPr>
        <w:pStyle w:val="a5"/>
        <w:numPr>
          <w:ilvl w:val="0"/>
          <w:numId w:val="16"/>
        </w:numPr>
        <w:ind w:left="993" w:hanging="284"/>
        <w:jc w:val="both"/>
        <w:rPr>
          <w:sz w:val="28"/>
          <w:szCs w:val="28"/>
          <w:lang w:bidi="ru-RU"/>
        </w:rPr>
      </w:pPr>
      <w:r w:rsidRPr="004079CD">
        <w:rPr>
          <w:sz w:val="28"/>
          <w:szCs w:val="28"/>
          <w:lang w:bidi="ru-RU"/>
        </w:rPr>
        <w:t>создание, управление группами услуг;</w:t>
      </w:r>
    </w:p>
    <w:p w14:paraId="1CC5348B" w14:textId="77777777" w:rsidR="003C7533" w:rsidRPr="004079CD" w:rsidRDefault="003C7533" w:rsidP="003C7533">
      <w:pPr>
        <w:pStyle w:val="a5"/>
        <w:numPr>
          <w:ilvl w:val="0"/>
          <w:numId w:val="16"/>
        </w:numPr>
        <w:ind w:left="993" w:hanging="284"/>
        <w:jc w:val="both"/>
        <w:rPr>
          <w:sz w:val="28"/>
          <w:szCs w:val="28"/>
          <w:lang w:bidi="ru-RU"/>
        </w:rPr>
      </w:pPr>
      <w:r w:rsidRPr="004079CD">
        <w:rPr>
          <w:sz w:val="28"/>
          <w:szCs w:val="28"/>
          <w:lang w:bidi="ru-RU"/>
        </w:rPr>
        <w:t>создание, управление категориями услуг;</w:t>
      </w:r>
    </w:p>
    <w:p w14:paraId="547D6F58" w14:textId="77777777" w:rsidR="003C7533" w:rsidRPr="004079CD" w:rsidRDefault="003C7533" w:rsidP="003C7533">
      <w:pPr>
        <w:pStyle w:val="a5"/>
        <w:numPr>
          <w:ilvl w:val="0"/>
          <w:numId w:val="7"/>
        </w:numPr>
        <w:tabs>
          <w:tab w:val="left" w:pos="993"/>
        </w:tabs>
        <w:ind w:left="709" w:firstLine="0"/>
        <w:jc w:val="both"/>
        <w:rPr>
          <w:sz w:val="28"/>
          <w:szCs w:val="28"/>
          <w:lang w:bidi="ru-RU"/>
        </w:rPr>
      </w:pPr>
      <w:r w:rsidRPr="004079CD">
        <w:rPr>
          <w:sz w:val="28"/>
          <w:szCs w:val="28"/>
          <w:lang w:bidi="ru-RU"/>
        </w:rPr>
        <w:t>управление работой окон отделов ГУ ЯНАО «МФЦ»:</w:t>
      </w:r>
    </w:p>
    <w:p w14:paraId="6B255B4F" w14:textId="77777777" w:rsidR="003C7533" w:rsidRPr="004079CD" w:rsidRDefault="003C7533" w:rsidP="003C7533">
      <w:pPr>
        <w:pStyle w:val="a5"/>
        <w:numPr>
          <w:ilvl w:val="0"/>
          <w:numId w:val="18"/>
        </w:numPr>
        <w:tabs>
          <w:tab w:val="left" w:pos="993"/>
        </w:tabs>
        <w:ind w:hanging="11"/>
        <w:jc w:val="both"/>
        <w:rPr>
          <w:sz w:val="28"/>
          <w:szCs w:val="28"/>
          <w:lang w:bidi="ru-RU"/>
        </w:rPr>
      </w:pPr>
      <w:r w:rsidRPr="004079CD">
        <w:rPr>
          <w:sz w:val="28"/>
          <w:szCs w:val="28"/>
          <w:lang w:bidi="ru-RU"/>
        </w:rPr>
        <w:t>дата и время работы пульта оператора;</w:t>
      </w:r>
    </w:p>
    <w:p w14:paraId="132CC576" w14:textId="77777777" w:rsidR="003C7533" w:rsidRPr="004079CD" w:rsidRDefault="003C7533" w:rsidP="003C7533">
      <w:pPr>
        <w:pStyle w:val="a5"/>
        <w:numPr>
          <w:ilvl w:val="0"/>
          <w:numId w:val="7"/>
        </w:numPr>
        <w:tabs>
          <w:tab w:val="left" w:pos="993"/>
        </w:tabs>
        <w:ind w:hanging="806"/>
        <w:jc w:val="both"/>
        <w:rPr>
          <w:sz w:val="28"/>
          <w:szCs w:val="28"/>
          <w:lang w:bidi="ru-RU"/>
        </w:rPr>
      </w:pPr>
      <w:r w:rsidRPr="004079CD">
        <w:rPr>
          <w:sz w:val="28"/>
          <w:szCs w:val="28"/>
          <w:lang w:bidi="ru-RU"/>
        </w:rPr>
        <w:t>управление предоставляемыми услугами на пультах оператора;</w:t>
      </w:r>
    </w:p>
    <w:p w14:paraId="379FF8BD" w14:textId="77777777" w:rsidR="003C7533" w:rsidRPr="004079CD" w:rsidRDefault="003C7533" w:rsidP="003C7533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  <w:lang w:bidi="ru-RU"/>
        </w:rPr>
      </w:pPr>
      <w:r w:rsidRPr="004079CD">
        <w:rPr>
          <w:sz w:val="28"/>
          <w:szCs w:val="28"/>
          <w:lang w:bidi="ru-RU"/>
        </w:rPr>
        <w:t>управление расписаниями и календарями работы окон и услуг отделов:</w:t>
      </w:r>
    </w:p>
    <w:p w14:paraId="0F163F55" w14:textId="77777777" w:rsidR="003C7533" w:rsidRPr="004079CD" w:rsidRDefault="003C7533" w:rsidP="003C7533">
      <w:pPr>
        <w:pStyle w:val="a5"/>
        <w:numPr>
          <w:ilvl w:val="0"/>
          <w:numId w:val="7"/>
        </w:numPr>
        <w:tabs>
          <w:tab w:val="left" w:pos="993"/>
        </w:tabs>
        <w:ind w:hanging="806"/>
        <w:jc w:val="both"/>
        <w:rPr>
          <w:sz w:val="28"/>
          <w:szCs w:val="28"/>
          <w:lang w:bidi="ru-RU"/>
        </w:rPr>
      </w:pPr>
      <w:r w:rsidRPr="004079CD">
        <w:rPr>
          <w:sz w:val="28"/>
          <w:szCs w:val="28"/>
          <w:lang w:bidi="ru-RU"/>
        </w:rPr>
        <w:t>управление расписаниями (пульты оператора, услуги);</w:t>
      </w:r>
    </w:p>
    <w:p w14:paraId="63885D18" w14:textId="77777777" w:rsidR="003C7533" w:rsidRPr="004079CD" w:rsidRDefault="003C7533" w:rsidP="003C7533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  <w:lang w:bidi="ru-RU"/>
        </w:rPr>
      </w:pPr>
      <w:r w:rsidRPr="004079CD">
        <w:rPr>
          <w:sz w:val="28"/>
          <w:szCs w:val="28"/>
          <w:lang w:bidi="ru-RU"/>
        </w:rPr>
        <w:t>управление календарями для работы расписаний (пульты оператора, услуги);</w:t>
      </w:r>
    </w:p>
    <w:p w14:paraId="01684AEC" w14:textId="77777777" w:rsidR="003C7533" w:rsidRPr="004079CD" w:rsidRDefault="003C7533" w:rsidP="003C7533">
      <w:pPr>
        <w:pStyle w:val="a5"/>
        <w:numPr>
          <w:ilvl w:val="0"/>
          <w:numId w:val="7"/>
        </w:numPr>
        <w:ind w:left="993" w:hanging="284"/>
        <w:jc w:val="both"/>
        <w:rPr>
          <w:sz w:val="28"/>
          <w:szCs w:val="28"/>
          <w:lang w:bidi="ru-RU"/>
        </w:rPr>
      </w:pPr>
      <w:r w:rsidRPr="004079CD">
        <w:rPr>
          <w:sz w:val="28"/>
          <w:szCs w:val="28"/>
          <w:lang w:bidi="ru-RU"/>
        </w:rPr>
        <w:t>управление меню терминалов:</w:t>
      </w:r>
    </w:p>
    <w:p w14:paraId="190EF41D" w14:textId="77777777" w:rsidR="003C7533" w:rsidRPr="004079CD" w:rsidRDefault="003C7533" w:rsidP="003C7533">
      <w:pPr>
        <w:pStyle w:val="a5"/>
        <w:numPr>
          <w:ilvl w:val="0"/>
          <w:numId w:val="13"/>
        </w:numPr>
        <w:ind w:left="993" w:hanging="284"/>
        <w:jc w:val="both"/>
        <w:rPr>
          <w:sz w:val="28"/>
          <w:szCs w:val="28"/>
          <w:lang w:bidi="ru-RU"/>
        </w:rPr>
      </w:pPr>
      <w:r w:rsidRPr="004079CD">
        <w:rPr>
          <w:sz w:val="28"/>
          <w:szCs w:val="28"/>
          <w:lang w:bidi="ru-RU"/>
        </w:rPr>
        <w:t>создание, редактирование, удаление меню терминалов;</w:t>
      </w:r>
    </w:p>
    <w:p w14:paraId="6DB7AEBC" w14:textId="77777777" w:rsidR="003C7533" w:rsidRPr="004079CD" w:rsidRDefault="003C7533" w:rsidP="003C7533">
      <w:pPr>
        <w:pStyle w:val="a5"/>
        <w:numPr>
          <w:ilvl w:val="0"/>
          <w:numId w:val="7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  <w:lang w:bidi="ru-RU"/>
        </w:rPr>
      </w:pPr>
      <w:r w:rsidRPr="004079CD">
        <w:rPr>
          <w:sz w:val="28"/>
          <w:szCs w:val="28"/>
          <w:lang w:bidi="ru-RU"/>
        </w:rPr>
        <w:t>просмотр и выгрузка отчетов СУО «ЭНТЕР» по отделам ГУ ЯНАО «МФЦ».</w:t>
      </w:r>
    </w:p>
    <w:p w14:paraId="3AB76276" w14:textId="482BD2F7" w:rsidR="003C7533" w:rsidRPr="004079CD" w:rsidRDefault="003C7533" w:rsidP="003C7533">
      <w:pPr>
        <w:pStyle w:val="a5"/>
        <w:numPr>
          <w:ilvl w:val="1"/>
          <w:numId w:val="19"/>
        </w:numPr>
        <w:tabs>
          <w:tab w:val="left" w:pos="567"/>
        </w:tabs>
        <w:ind w:left="0" w:firstLine="709"/>
        <w:jc w:val="both"/>
        <w:rPr>
          <w:sz w:val="28"/>
          <w:szCs w:val="28"/>
          <w:lang w:bidi="ru-RU"/>
        </w:rPr>
      </w:pPr>
      <w:r w:rsidRPr="004079CD">
        <w:rPr>
          <w:sz w:val="28"/>
          <w:szCs w:val="28"/>
          <w:lang w:bidi="ru-RU"/>
        </w:rPr>
        <w:t xml:space="preserve"> Менеджер по связям с общественностью, роль в СУО «ЭНТЕР» - </w:t>
      </w:r>
      <w:r w:rsidR="005D108D">
        <w:rPr>
          <w:sz w:val="28"/>
          <w:szCs w:val="28"/>
          <w:lang w:bidi="ru-RU"/>
        </w:rPr>
        <w:t xml:space="preserve">                 </w:t>
      </w:r>
      <w:r w:rsidRPr="004079CD">
        <w:rPr>
          <w:sz w:val="28"/>
          <w:szCs w:val="28"/>
          <w:lang w:val="en-US" w:bidi="ru-RU"/>
        </w:rPr>
        <w:t>pr</w:t>
      </w:r>
      <w:r w:rsidRPr="004079CD">
        <w:rPr>
          <w:sz w:val="28"/>
          <w:szCs w:val="28"/>
          <w:lang w:bidi="ru-RU"/>
        </w:rPr>
        <w:t>-</w:t>
      </w:r>
      <w:r w:rsidRPr="004079CD">
        <w:rPr>
          <w:sz w:val="28"/>
          <w:szCs w:val="28"/>
          <w:lang w:val="en-US" w:bidi="ru-RU"/>
        </w:rPr>
        <w:t>manager</w:t>
      </w:r>
      <w:r w:rsidRPr="004079CD">
        <w:rPr>
          <w:sz w:val="28"/>
          <w:szCs w:val="28"/>
          <w:lang w:bidi="ru-RU"/>
        </w:rPr>
        <w:t>:</w:t>
      </w:r>
    </w:p>
    <w:p w14:paraId="28492A5A" w14:textId="77777777" w:rsidR="003C7533" w:rsidRPr="004079CD" w:rsidRDefault="003C7533" w:rsidP="003C7533">
      <w:pPr>
        <w:pStyle w:val="a5"/>
        <w:numPr>
          <w:ilvl w:val="0"/>
          <w:numId w:val="7"/>
        </w:numPr>
        <w:tabs>
          <w:tab w:val="left" w:pos="567"/>
        </w:tabs>
        <w:ind w:left="993" w:hanging="284"/>
        <w:jc w:val="both"/>
        <w:rPr>
          <w:sz w:val="28"/>
          <w:szCs w:val="28"/>
          <w:lang w:bidi="ru-RU"/>
        </w:rPr>
      </w:pPr>
      <w:r w:rsidRPr="004079CD">
        <w:rPr>
          <w:sz w:val="28"/>
          <w:szCs w:val="28"/>
          <w:lang w:bidi="ru-RU"/>
        </w:rPr>
        <w:t>управление шаблонами интерфейса:</w:t>
      </w:r>
    </w:p>
    <w:p w14:paraId="19EA7E3D" w14:textId="77777777" w:rsidR="003C7533" w:rsidRPr="004079CD" w:rsidRDefault="003C7533" w:rsidP="003C7533">
      <w:pPr>
        <w:pStyle w:val="a5"/>
        <w:numPr>
          <w:ilvl w:val="0"/>
          <w:numId w:val="7"/>
        </w:numPr>
        <w:tabs>
          <w:tab w:val="left" w:pos="567"/>
          <w:tab w:val="left" w:pos="993"/>
        </w:tabs>
        <w:ind w:hanging="806"/>
        <w:jc w:val="both"/>
        <w:rPr>
          <w:sz w:val="28"/>
          <w:szCs w:val="28"/>
          <w:lang w:bidi="ru-RU"/>
        </w:rPr>
      </w:pPr>
      <w:r w:rsidRPr="004079CD">
        <w:rPr>
          <w:sz w:val="28"/>
          <w:szCs w:val="28"/>
          <w:shd w:val="clear" w:color="auto" w:fill="FFFFFF"/>
        </w:rPr>
        <w:t>управление интерфейсом талона (создание, изменение, удаление);</w:t>
      </w:r>
    </w:p>
    <w:p w14:paraId="53F99ED5" w14:textId="77777777" w:rsidR="003C7533" w:rsidRPr="004079CD" w:rsidRDefault="003C7533" w:rsidP="003C7533">
      <w:pPr>
        <w:pStyle w:val="msonormalmrcssattrmrcssattr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079CD">
        <w:rPr>
          <w:sz w:val="28"/>
          <w:szCs w:val="28"/>
        </w:rPr>
        <w:t>управление интерфейсом персонального и главного табло (создание, изменение, удаление);</w:t>
      </w:r>
    </w:p>
    <w:p w14:paraId="2A4F45D2" w14:textId="77777777" w:rsidR="003C7533" w:rsidRPr="004079CD" w:rsidRDefault="003C7533" w:rsidP="003C7533">
      <w:pPr>
        <w:pStyle w:val="msonormalmrcssattrmrcssattr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079CD">
        <w:rPr>
          <w:sz w:val="28"/>
          <w:szCs w:val="28"/>
        </w:rPr>
        <w:t>управление логотипами (изображениями) на талоне, персональном и главном табло  (загрузка, удаление, изменение);</w:t>
      </w:r>
    </w:p>
    <w:p w14:paraId="3E36471B" w14:textId="77777777" w:rsidR="003C7533" w:rsidRPr="004079CD" w:rsidRDefault="003C7533" w:rsidP="003C7533">
      <w:pPr>
        <w:pStyle w:val="a5"/>
        <w:numPr>
          <w:ilvl w:val="0"/>
          <w:numId w:val="7"/>
        </w:numPr>
        <w:tabs>
          <w:tab w:val="left" w:pos="993"/>
        </w:tabs>
        <w:ind w:hanging="806"/>
        <w:jc w:val="both"/>
        <w:rPr>
          <w:sz w:val="28"/>
          <w:szCs w:val="28"/>
          <w:lang w:bidi="ru-RU"/>
        </w:rPr>
      </w:pPr>
      <w:r w:rsidRPr="004079CD">
        <w:rPr>
          <w:sz w:val="28"/>
          <w:szCs w:val="28"/>
          <w:lang w:bidi="ru-RU"/>
        </w:rPr>
        <w:t xml:space="preserve">управление общей картой </w:t>
      </w:r>
      <w:r w:rsidRPr="005D108D">
        <w:rPr>
          <w:sz w:val="28"/>
          <w:szCs w:val="28"/>
          <w:lang w:bidi="ru-RU"/>
        </w:rPr>
        <w:t>Учреждения;</w:t>
      </w:r>
    </w:p>
    <w:p w14:paraId="4352AB07" w14:textId="77777777" w:rsidR="003C7533" w:rsidRPr="004079CD" w:rsidRDefault="003C7533" w:rsidP="003C7533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  <w:lang w:bidi="ru-RU"/>
        </w:rPr>
      </w:pPr>
      <w:r w:rsidRPr="004079CD">
        <w:rPr>
          <w:sz w:val="28"/>
          <w:szCs w:val="28"/>
          <w:lang w:bidi="ru-RU"/>
        </w:rPr>
        <w:t xml:space="preserve">размещение рекламных материалов на главных табло СУО «ЭНТЕР» в отделах; </w:t>
      </w:r>
    </w:p>
    <w:p w14:paraId="55780BAD" w14:textId="77777777" w:rsidR="003C7533" w:rsidRPr="004079CD" w:rsidRDefault="003C7533" w:rsidP="003C7533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  <w:lang w:bidi="ru-RU"/>
        </w:rPr>
      </w:pPr>
      <w:r w:rsidRPr="004079CD">
        <w:rPr>
          <w:sz w:val="28"/>
          <w:szCs w:val="28"/>
          <w:lang w:bidi="ru-RU"/>
        </w:rPr>
        <w:t>проверка и предоставление отчетности о наличии показа требуемого рекламного материала.</w:t>
      </w:r>
    </w:p>
    <w:p w14:paraId="7964C768" w14:textId="77777777" w:rsidR="003C7533" w:rsidRPr="004079CD" w:rsidRDefault="003C7533" w:rsidP="00FD0F8F">
      <w:pPr>
        <w:pStyle w:val="a5"/>
        <w:numPr>
          <w:ilvl w:val="1"/>
          <w:numId w:val="19"/>
        </w:numPr>
        <w:tabs>
          <w:tab w:val="left" w:pos="567"/>
        </w:tabs>
        <w:ind w:left="0" w:firstLine="709"/>
        <w:jc w:val="both"/>
        <w:rPr>
          <w:sz w:val="28"/>
          <w:szCs w:val="28"/>
          <w:lang w:bidi="ru-RU"/>
        </w:rPr>
      </w:pPr>
      <w:r w:rsidRPr="004079CD">
        <w:rPr>
          <w:sz w:val="28"/>
          <w:szCs w:val="28"/>
          <w:lang w:bidi="ru-RU"/>
        </w:rPr>
        <w:t xml:space="preserve"> Отдел информационно-технического обеспечения, роль в СУО «ЭНТЕР» -  администратор:</w:t>
      </w:r>
    </w:p>
    <w:p w14:paraId="2A42DFA3" w14:textId="77777777" w:rsidR="003C7533" w:rsidRPr="004079CD" w:rsidRDefault="003C7533" w:rsidP="003C7533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  <w:lang w:bidi="ru-RU"/>
        </w:rPr>
      </w:pPr>
      <w:r w:rsidRPr="004079CD">
        <w:rPr>
          <w:sz w:val="28"/>
          <w:szCs w:val="28"/>
          <w:lang w:bidi="ru-RU"/>
        </w:rPr>
        <w:t>настройка сетевого и серверного оборудования, необходимого для работы СУО «ЭНТЕР»;</w:t>
      </w:r>
    </w:p>
    <w:p w14:paraId="628A379F" w14:textId="77777777" w:rsidR="003C7533" w:rsidRPr="004079CD" w:rsidRDefault="003C7533" w:rsidP="003C7533">
      <w:pPr>
        <w:pStyle w:val="a5"/>
        <w:numPr>
          <w:ilvl w:val="0"/>
          <w:numId w:val="8"/>
        </w:numPr>
        <w:tabs>
          <w:tab w:val="left" w:pos="993"/>
        </w:tabs>
        <w:ind w:hanging="803"/>
        <w:jc w:val="both"/>
        <w:rPr>
          <w:sz w:val="28"/>
          <w:szCs w:val="28"/>
          <w:lang w:bidi="ru-RU"/>
        </w:rPr>
      </w:pPr>
      <w:r w:rsidRPr="004079CD">
        <w:rPr>
          <w:sz w:val="28"/>
          <w:szCs w:val="28"/>
          <w:lang w:bidi="ru-RU"/>
        </w:rPr>
        <w:t>настройка серверного программного обеспечения СУО «ЭНТЕР»:</w:t>
      </w:r>
    </w:p>
    <w:p w14:paraId="6B84AC92" w14:textId="77777777" w:rsidR="003C7533" w:rsidRPr="004079CD" w:rsidRDefault="003C7533" w:rsidP="003C7533">
      <w:pPr>
        <w:pStyle w:val="a5"/>
        <w:numPr>
          <w:ilvl w:val="0"/>
          <w:numId w:val="13"/>
        </w:numPr>
        <w:tabs>
          <w:tab w:val="left" w:pos="993"/>
        </w:tabs>
        <w:ind w:hanging="1526"/>
        <w:jc w:val="both"/>
        <w:rPr>
          <w:sz w:val="28"/>
          <w:szCs w:val="28"/>
          <w:lang w:bidi="ru-RU"/>
        </w:rPr>
      </w:pPr>
      <w:r w:rsidRPr="004079CD">
        <w:rPr>
          <w:sz w:val="28"/>
          <w:szCs w:val="28"/>
          <w:lang w:bidi="ru-RU"/>
        </w:rPr>
        <w:t>настройка централизованного сервера управления СУО «ЭНТЕР»;</w:t>
      </w:r>
    </w:p>
    <w:p w14:paraId="5BDD46C3" w14:textId="77777777" w:rsidR="003C7533" w:rsidRPr="004079CD" w:rsidRDefault="003C7533" w:rsidP="003C7533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  <w:lang w:bidi="ru-RU"/>
        </w:rPr>
      </w:pPr>
      <w:r w:rsidRPr="004079CD">
        <w:rPr>
          <w:sz w:val="28"/>
          <w:szCs w:val="28"/>
          <w:lang w:bidi="ru-RU"/>
        </w:rPr>
        <w:t>настройка централизованного сервера управления предварительной записи СУО «ЭНТЕР»;</w:t>
      </w:r>
    </w:p>
    <w:p w14:paraId="52F08C11" w14:textId="77777777" w:rsidR="003C7533" w:rsidRPr="004079CD" w:rsidRDefault="003C7533" w:rsidP="003C7533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bidi="ru-RU"/>
        </w:rPr>
      </w:pPr>
      <w:r w:rsidRPr="004079CD">
        <w:rPr>
          <w:sz w:val="28"/>
          <w:szCs w:val="28"/>
          <w:lang w:bidi="ru-RU"/>
        </w:rPr>
        <w:t>управление и настройка серверов СУО «ЭНТЕР» в отделах ГУ ЯНАО «МФЦ»:</w:t>
      </w:r>
    </w:p>
    <w:p w14:paraId="713A5139" w14:textId="77777777" w:rsidR="003C7533" w:rsidRPr="004079CD" w:rsidRDefault="003C7533" w:rsidP="003C7533">
      <w:pPr>
        <w:pStyle w:val="a5"/>
        <w:numPr>
          <w:ilvl w:val="0"/>
          <w:numId w:val="20"/>
        </w:numPr>
        <w:tabs>
          <w:tab w:val="left" w:pos="993"/>
        </w:tabs>
        <w:ind w:hanging="11"/>
        <w:jc w:val="both"/>
        <w:rPr>
          <w:sz w:val="28"/>
          <w:szCs w:val="28"/>
          <w:lang w:bidi="ru-RU"/>
        </w:rPr>
      </w:pPr>
      <w:r w:rsidRPr="004079CD">
        <w:rPr>
          <w:sz w:val="28"/>
          <w:szCs w:val="28"/>
          <w:lang w:bidi="ru-RU"/>
        </w:rPr>
        <w:t>добавление и настройка системы для нового отдела;</w:t>
      </w:r>
    </w:p>
    <w:p w14:paraId="654AEADF" w14:textId="77777777" w:rsidR="003C7533" w:rsidRPr="004079CD" w:rsidRDefault="003C7533" w:rsidP="003C7533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  <w:lang w:bidi="ru-RU"/>
        </w:rPr>
      </w:pPr>
      <w:r w:rsidRPr="004079CD">
        <w:rPr>
          <w:sz w:val="28"/>
          <w:szCs w:val="28"/>
          <w:lang w:bidi="ru-RU"/>
        </w:rPr>
        <w:lastRenderedPageBreak/>
        <w:t>добавление и настройка необходимого оборудования и пультов оператора системы;</w:t>
      </w:r>
    </w:p>
    <w:p w14:paraId="06214DE6" w14:textId="77777777" w:rsidR="003C7533" w:rsidRPr="004079CD" w:rsidRDefault="003C7533" w:rsidP="003C7533">
      <w:pPr>
        <w:pStyle w:val="a5"/>
        <w:numPr>
          <w:ilvl w:val="0"/>
          <w:numId w:val="9"/>
        </w:numPr>
        <w:tabs>
          <w:tab w:val="left" w:pos="993"/>
        </w:tabs>
        <w:ind w:left="709" w:firstLine="0"/>
        <w:jc w:val="both"/>
        <w:rPr>
          <w:sz w:val="28"/>
          <w:szCs w:val="28"/>
          <w:lang w:bidi="ru-RU"/>
        </w:rPr>
      </w:pPr>
      <w:r w:rsidRPr="004079CD">
        <w:rPr>
          <w:sz w:val="28"/>
          <w:szCs w:val="28"/>
          <w:lang w:bidi="ru-RU"/>
        </w:rPr>
        <w:t>управление доступом в СУО «ЭНТЕР»:</w:t>
      </w:r>
    </w:p>
    <w:p w14:paraId="46B61EB6" w14:textId="77777777" w:rsidR="003C7533" w:rsidRPr="004079CD" w:rsidRDefault="003C7533" w:rsidP="003C7533">
      <w:pPr>
        <w:pStyle w:val="a5"/>
        <w:numPr>
          <w:ilvl w:val="0"/>
          <w:numId w:val="12"/>
        </w:numPr>
        <w:tabs>
          <w:tab w:val="left" w:pos="993"/>
        </w:tabs>
        <w:ind w:left="1134" w:hanging="425"/>
        <w:jc w:val="both"/>
        <w:rPr>
          <w:sz w:val="28"/>
          <w:szCs w:val="28"/>
          <w:lang w:bidi="ru-RU"/>
        </w:rPr>
      </w:pPr>
      <w:r w:rsidRPr="004079CD">
        <w:rPr>
          <w:sz w:val="28"/>
          <w:szCs w:val="28"/>
          <w:lang w:bidi="ru-RU"/>
        </w:rPr>
        <w:t>создание, редактирование пользователей;</w:t>
      </w:r>
    </w:p>
    <w:p w14:paraId="53C501C2" w14:textId="77777777" w:rsidR="003C7533" w:rsidRDefault="003C7533" w:rsidP="003C7533">
      <w:pPr>
        <w:pStyle w:val="a5"/>
        <w:numPr>
          <w:ilvl w:val="0"/>
          <w:numId w:val="12"/>
        </w:numPr>
        <w:tabs>
          <w:tab w:val="left" w:pos="993"/>
        </w:tabs>
        <w:ind w:left="1134" w:hanging="425"/>
        <w:jc w:val="both"/>
        <w:rPr>
          <w:sz w:val="28"/>
          <w:szCs w:val="28"/>
          <w:lang w:bidi="ru-RU"/>
        </w:rPr>
      </w:pPr>
      <w:r w:rsidRPr="004079CD">
        <w:rPr>
          <w:sz w:val="28"/>
          <w:szCs w:val="28"/>
          <w:lang w:bidi="ru-RU"/>
        </w:rPr>
        <w:t>управление ролями пользователей.</w:t>
      </w:r>
    </w:p>
    <w:p w14:paraId="2AD8192F" w14:textId="77777777" w:rsidR="00BB623D" w:rsidRPr="00BB623D" w:rsidRDefault="00BB623D" w:rsidP="00BB623D">
      <w:pPr>
        <w:pStyle w:val="a5"/>
        <w:numPr>
          <w:ilvl w:val="0"/>
          <w:numId w:val="29"/>
        </w:numPr>
        <w:tabs>
          <w:tab w:val="left" w:pos="993"/>
        </w:tabs>
        <w:jc w:val="both"/>
        <w:rPr>
          <w:vanish/>
          <w:sz w:val="28"/>
          <w:szCs w:val="28"/>
          <w:lang w:bidi="ru-RU"/>
        </w:rPr>
      </w:pPr>
    </w:p>
    <w:p w14:paraId="37E15485" w14:textId="77777777" w:rsidR="00BB623D" w:rsidRPr="00BB623D" w:rsidRDefault="00BB623D" w:rsidP="00BB623D">
      <w:pPr>
        <w:pStyle w:val="a5"/>
        <w:numPr>
          <w:ilvl w:val="0"/>
          <w:numId w:val="29"/>
        </w:numPr>
        <w:tabs>
          <w:tab w:val="left" w:pos="993"/>
        </w:tabs>
        <w:jc w:val="both"/>
        <w:rPr>
          <w:vanish/>
          <w:sz w:val="28"/>
          <w:szCs w:val="28"/>
          <w:lang w:bidi="ru-RU"/>
        </w:rPr>
      </w:pPr>
    </w:p>
    <w:p w14:paraId="3A470FF4" w14:textId="77777777" w:rsidR="00BB623D" w:rsidRPr="00BB623D" w:rsidRDefault="00BB623D" w:rsidP="00BB623D">
      <w:pPr>
        <w:pStyle w:val="a5"/>
        <w:numPr>
          <w:ilvl w:val="0"/>
          <w:numId w:val="29"/>
        </w:numPr>
        <w:tabs>
          <w:tab w:val="left" w:pos="993"/>
        </w:tabs>
        <w:jc w:val="both"/>
        <w:rPr>
          <w:vanish/>
          <w:sz w:val="28"/>
          <w:szCs w:val="28"/>
          <w:lang w:bidi="ru-RU"/>
        </w:rPr>
      </w:pPr>
    </w:p>
    <w:p w14:paraId="3B44E280" w14:textId="77777777" w:rsidR="00BB623D" w:rsidRPr="00BB623D" w:rsidRDefault="00BB623D" w:rsidP="00BB623D">
      <w:pPr>
        <w:pStyle w:val="a5"/>
        <w:numPr>
          <w:ilvl w:val="1"/>
          <w:numId w:val="29"/>
        </w:numPr>
        <w:tabs>
          <w:tab w:val="left" w:pos="993"/>
        </w:tabs>
        <w:jc w:val="both"/>
        <w:rPr>
          <w:vanish/>
          <w:sz w:val="28"/>
          <w:szCs w:val="28"/>
          <w:lang w:bidi="ru-RU"/>
        </w:rPr>
      </w:pPr>
    </w:p>
    <w:p w14:paraId="3A8E41C0" w14:textId="77777777" w:rsidR="00BB623D" w:rsidRPr="00BB623D" w:rsidRDefault="00BB623D" w:rsidP="00BB623D">
      <w:pPr>
        <w:pStyle w:val="a5"/>
        <w:numPr>
          <w:ilvl w:val="1"/>
          <w:numId w:val="29"/>
        </w:numPr>
        <w:tabs>
          <w:tab w:val="left" w:pos="993"/>
        </w:tabs>
        <w:jc w:val="both"/>
        <w:rPr>
          <w:vanish/>
          <w:sz w:val="28"/>
          <w:szCs w:val="28"/>
          <w:lang w:bidi="ru-RU"/>
        </w:rPr>
      </w:pPr>
    </w:p>
    <w:p w14:paraId="24342DEB" w14:textId="77777777" w:rsidR="00BB623D" w:rsidRPr="00BB623D" w:rsidRDefault="00BB623D" w:rsidP="00BB623D">
      <w:pPr>
        <w:pStyle w:val="a5"/>
        <w:numPr>
          <w:ilvl w:val="1"/>
          <w:numId w:val="29"/>
        </w:numPr>
        <w:tabs>
          <w:tab w:val="left" w:pos="993"/>
        </w:tabs>
        <w:jc w:val="both"/>
        <w:rPr>
          <w:vanish/>
          <w:sz w:val="28"/>
          <w:szCs w:val="28"/>
          <w:lang w:bidi="ru-RU"/>
        </w:rPr>
      </w:pPr>
    </w:p>
    <w:p w14:paraId="21F3FA4B" w14:textId="77777777" w:rsidR="00BB623D" w:rsidRPr="00BB623D" w:rsidRDefault="00BB623D" w:rsidP="00BB623D">
      <w:pPr>
        <w:pStyle w:val="a5"/>
        <w:numPr>
          <w:ilvl w:val="1"/>
          <w:numId w:val="29"/>
        </w:numPr>
        <w:tabs>
          <w:tab w:val="left" w:pos="993"/>
        </w:tabs>
        <w:jc w:val="both"/>
        <w:rPr>
          <w:vanish/>
          <w:sz w:val="28"/>
          <w:szCs w:val="28"/>
          <w:lang w:bidi="ru-RU"/>
        </w:rPr>
      </w:pPr>
    </w:p>
    <w:p w14:paraId="513132A2" w14:textId="77777777" w:rsidR="00BB623D" w:rsidRPr="00BB623D" w:rsidRDefault="00BB623D" w:rsidP="00BB623D">
      <w:pPr>
        <w:pStyle w:val="a5"/>
        <w:numPr>
          <w:ilvl w:val="1"/>
          <w:numId w:val="29"/>
        </w:numPr>
        <w:tabs>
          <w:tab w:val="left" w:pos="993"/>
        </w:tabs>
        <w:jc w:val="both"/>
        <w:rPr>
          <w:vanish/>
          <w:sz w:val="28"/>
          <w:szCs w:val="28"/>
          <w:lang w:bidi="ru-RU"/>
        </w:rPr>
      </w:pPr>
    </w:p>
    <w:p w14:paraId="7D3AE255" w14:textId="5BF8EF94" w:rsidR="005B0D59" w:rsidRDefault="00BB623D" w:rsidP="00BB623D">
      <w:pPr>
        <w:pStyle w:val="a5"/>
        <w:numPr>
          <w:ilvl w:val="1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Отдел контроля качества стандартизации, роль в СУО «ЭНТЕР» - ОККС:</w:t>
      </w:r>
    </w:p>
    <w:p w14:paraId="6A6F5562" w14:textId="2644A330" w:rsidR="00BB623D" w:rsidRPr="00BB623D" w:rsidRDefault="00BB623D" w:rsidP="00BB623D">
      <w:pPr>
        <w:pStyle w:val="a5"/>
        <w:numPr>
          <w:ilvl w:val="0"/>
          <w:numId w:val="9"/>
        </w:numPr>
        <w:tabs>
          <w:tab w:val="left" w:pos="993"/>
        </w:tabs>
        <w:ind w:left="709" w:firstLine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</w:t>
      </w:r>
      <w:r w:rsidRPr="00BB623D">
        <w:rPr>
          <w:sz w:val="28"/>
          <w:szCs w:val="28"/>
          <w:lang w:bidi="ru-RU"/>
        </w:rPr>
        <w:t xml:space="preserve">росмотр и выгрузка отчетов СУО «ЭНТЕР» отделов ГУ ЯНАО </w:t>
      </w:r>
      <w:r>
        <w:rPr>
          <w:sz w:val="28"/>
          <w:szCs w:val="28"/>
          <w:lang w:bidi="ru-RU"/>
        </w:rPr>
        <w:t>«</w:t>
      </w:r>
      <w:r w:rsidRPr="00BB623D">
        <w:rPr>
          <w:sz w:val="28"/>
          <w:szCs w:val="28"/>
          <w:lang w:bidi="ru-RU"/>
        </w:rPr>
        <w:t>МФЦ</w:t>
      </w:r>
      <w:r>
        <w:rPr>
          <w:sz w:val="28"/>
          <w:szCs w:val="28"/>
          <w:lang w:bidi="ru-RU"/>
        </w:rPr>
        <w:t>»;</w:t>
      </w:r>
    </w:p>
    <w:p w14:paraId="4C2B6E69" w14:textId="0421D4EE" w:rsidR="00BB623D" w:rsidRPr="00BB623D" w:rsidRDefault="00BB623D" w:rsidP="00BB623D">
      <w:pPr>
        <w:pStyle w:val="a5"/>
        <w:numPr>
          <w:ilvl w:val="0"/>
          <w:numId w:val="9"/>
        </w:numPr>
        <w:tabs>
          <w:tab w:val="left" w:pos="993"/>
        </w:tabs>
        <w:ind w:left="709" w:firstLine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</w:t>
      </w:r>
      <w:r w:rsidRPr="00BB623D">
        <w:rPr>
          <w:sz w:val="28"/>
          <w:szCs w:val="28"/>
          <w:lang w:bidi="ru-RU"/>
        </w:rPr>
        <w:t>росмотр действия операторов (вход, выход в систему)</w:t>
      </w:r>
      <w:r>
        <w:rPr>
          <w:sz w:val="28"/>
          <w:szCs w:val="28"/>
          <w:lang w:bidi="ru-RU"/>
        </w:rPr>
        <w:t>;</w:t>
      </w:r>
    </w:p>
    <w:p w14:paraId="76D7D336" w14:textId="20F26709" w:rsidR="00BB623D" w:rsidRDefault="00BB623D" w:rsidP="00BB623D">
      <w:pPr>
        <w:pStyle w:val="a5"/>
        <w:numPr>
          <w:ilvl w:val="0"/>
          <w:numId w:val="9"/>
        </w:numPr>
        <w:tabs>
          <w:tab w:val="left" w:pos="993"/>
        </w:tabs>
        <w:ind w:left="709" w:firstLine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</w:t>
      </w:r>
      <w:r w:rsidRPr="00BB623D">
        <w:rPr>
          <w:sz w:val="28"/>
          <w:szCs w:val="28"/>
          <w:lang w:bidi="ru-RU"/>
        </w:rPr>
        <w:t>росмотр статистики отделов</w:t>
      </w:r>
      <w:r>
        <w:rPr>
          <w:sz w:val="28"/>
          <w:szCs w:val="28"/>
          <w:lang w:bidi="ru-RU"/>
        </w:rPr>
        <w:t>.</w:t>
      </w:r>
    </w:p>
    <w:p w14:paraId="0598B731" w14:textId="1964259F" w:rsidR="00BB623D" w:rsidRPr="00BB623D" w:rsidRDefault="003C7533" w:rsidP="00BB623D">
      <w:pPr>
        <w:pStyle w:val="a5"/>
        <w:numPr>
          <w:ilvl w:val="1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  <w:lang w:bidi="ru-RU"/>
        </w:rPr>
      </w:pPr>
      <w:r w:rsidRPr="00BB623D">
        <w:rPr>
          <w:sz w:val="28"/>
          <w:szCs w:val="28"/>
          <w:lang w:bidi="ru-RU"/>
        </w:rPr>
        <w:t>Согласно распреде</w:t>
      </w:r>
      <w:r w:rsidR="00980691">
        <w:rPr>
          <w:sz w:val="28"/>
          <w:szCs w:val="28"/>
          <w:lang w:bidi="ru-RU"/>
        </w:rPr>
        <w:t>лению зон ответственности, выше</w:t>
      </w:r>
      <w:r w:rsidRPr="00BB623D">
        <w:rPr>
          <w:sz w:val="28"/>
          <w:szCs w:val="28"/>
          <w:lang w:bidi="ru-RU"/>
        </w:rPr>
        <w:t>указанные структурные подразделения несут персональную ответственность за оперативное управление СУО «ЭНТЕР» в соответствии с локальн</w:t>
      </w:r>
      <w:r w:rsidR="0037093D">
        <w:rPr>
          <w:sz w:val="28"/>
          <w:szCs w:val="28"/>
          <w:lang w:bidi="ru-RU"/>
        </w:rPr>
        <w:t>ыми</w:t>
      </w:r>
      <w:r w:rsidRPr="00BB623D">
        <w:rPr>
          <w:sz w:val="28"/>
          <w:szCs w:val="28"/>
          <w:lang w:bidi="ru-RU"/>
        </w:rPr>
        <w:t>-нормативными документами МФЦ</w:t>
      </w:r>
      <w:r w:rsidRPr="00BB623D">
        <w:rPr>
          <w:b/>
          <w:sz w:val="28"/>
          <w:szCs w:val="28"/>
          <w:lang w:bidi="ru-RU"/>
        </w:rPr>
        <w:t>.</w:t>
      </w:r>
    </w:p>
    <w:p w14:paraId="048142C6" w14:textId="60596B2C" w:rsidR="00BB623D" w:rsidRDefault="003C7533" w:rsidP="00BB623D">
      <w:pPr>
        <w:pStyle w:val="a5"/>
        <w:numPr>
          <w:ilvl w:val="1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  <w:lang w:bidi="ru-RU"/>
        </w:rPr>
      </w:pPr>
      <w:r w:rsidRPr="00BB623D">
        <w:rPr>
          <w:sz w:val="28"/>
          <w:szCs w:val="28"/>
          <w:lang w:bidi="ru-RU"/>
        </w:rPr>
        <w:t xml:space="preserve">Пошаговые инструкции по работе с СУО «ЭНТЕР» в определенной роли </w:t>
      </w:r>
      <w:r w:rsidR="0037093D">
        <w:rPr>
          <w:sz w:val="28"/>
          <w:szCs w:val="28"/>
          <w:lang w:bidi="ru-RU"/>
        </w:rPr>
        <w:t>содержится</w:t>
      </w:r>
      <w:r w:rsidRPr="00BB623D">
        <w:rPr>
          <w:sz w:val="28"/>
          <w:szCs w:val="28"/>
          <w:lang w:bidi="ru-RU"/>
        </w:rPr>
        <w:t xml:space="preserve"> в Руководстве пользователя СУО «ЭНТЕР».</w:t>
      </w:r>
    </w:p>
    <w:p w14:paraId="32FA026C" w14:textId="6DEB4C37" w:rsidR="00784F9A" w:rsidRPr="00BB623D" w:rsidRDefault="00784F9A" w:rsidP="00BB623D">
      <w:pPr>
        <w:pStyle w:val="a5"/>
        <w:numPr>
          <w:ilvl w:val="1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  <w:lang w:bidi="ru-RU"/>
        </w:rPr>
      </w:pPr>
      <w:r w:rsidRPr="00BB623D">
        <w:rPr>
          <w:sz w:val="28"/>
          <w:szCs w:val="28"/>
          <w:lang w:bidi="ru-RU"/>
        </w:rPr>
        <w:t>Требования к видео рекламным материалам: формат mp4, кодек h264. Разрешение видео не более 720х480.</w:t>
      </w:r>
    </w:p>
    <w:p w14:paraId="11EB3609" w14:textId="77777777" w:rsidR="003C7533" w:rsidRPr="004079CD" w:rsidRDefault="003C7533" w:rsidP="003C7533">
      <w:pPr>
        <w:pStyle w:val="a5"/>
        <w:ind w:left="0" w:firstLine="709"/>
        <w:jc w:val="both"/>
        <w:rPr>
          <w:sz w:val="28"/>
          <w:szCs w:val="28"/>
        </w:rPr>
      </w:pPr>
    </w:p>
    <w:p w14:paraId="0784A20F" w14:textId="34E4B48C" w:rsidR="003C7533" w:rsidRPr="00603D5C" w:rsidRDefault="003C7533" w:rsidP="000D3532">
      <w:pPr>
        <w:pStyle w:val="a5"/>
        <w:numPr>
          <w:ilvl w:val="0"/>
          <w:numId w:val="11"/>
        </w:numPr>
        <w:ind w:left="709" w:firstLine="0"/>
        <w:jc w:val="center"/>
        <w:rPr>
          <w:sz w:val="28"/>
          <w:szCs w:val="28"/>
        </w:rPr>
      </w:pPr>
      <w:r w:rsidRPr="00603D5C">
        <w:rPr>
          <w:b/>
          <w:sz w:val="28"/>
          <w:szCs w:val="28"/>
        </w:rPr>
        <w:t xml:space="preserve">Порядок работы секретаря - администратора и его взаимодействие с </w:t>
      </w:r>
      <w:r w:rsidR="003F5956" w:rsidRPr="00603D5C">
        <w:rPr>
          <w:b/>
          <w:sz w:val="28"/>
          <w:szCs w:val="28"/>
        </w:rPr>
        <w:t>з</w:t>
      </w:r>
      <w:r w:rsidRPr="00603D5C">
        <w:rPr>
          <w:b/>
          <w:sz w:val="28"/>
          <w:szCs w:val="28"/>
        </w:rPr>
        <w:t>аявителем</w:t>
      </w:r>
    </w:p>
    <w:p w14:paraId="0649C210" w14:textId="77777777" w:rsidR="003C7533" w:rsidRPr="004079CD" w:rsidRDefault="003C7533" w:rsidP="003C7533">
      <w:pPr>
        <w:pStyle w:val="a5"/>
        <w:ind w:left="360" w:firstLine="709"/>
        <w:rPr>
          <w:b/>
          <w:sz w:val="28"/>
          <w:szCs w:val="28"/>
        </w:rPr>
      </w:pPr>
    </w:p>
    <w:p w14:paraId="3564B464" w14:textId="233610BC" w:rsidR="00472AAC" w:rsidRDefault="003C7533" w:rsidP="00911339">
      <w:pPr>
        <w:pStyle w:val="a5"/>
        <w:numPr>
          <w:ilvl w:val="1"/>
          <w:numId w:val="11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4079CD">
        <w:rPr>
          <w:sz w:val="28"/>
          <w:szCs w:val="28"/>
        </w:rPr>
        <w:t xml:space="preserve"> </w:t>
      </w:r>
      <w:r w:rsidR="00472AAC" w:rsidRPr="00472AAC">
        <w:rPr>
          <w:sz w:val="28"/>
          <w:szCs w:val="28"/>
        </w:rPr>
        <w:t xml:space="preserve">Порядок обслуживания заявителей посредством СУО "ЭНТЕР" предусматривает следующие этапы:  </w:t>
      </w:r>
    </w:p>
    <w:p w14:paraId="6C2CC952" w14:textId="48D7FAF9" w:rsidR="00472AAC" w:rsidRPr="000D4D7B" w:rsidRDefault="00472AAC" w:rsidP="0055242E">
      <w:pPr>
        <w:pStyle w:val="a5"/>
        <w:numPr>
          <w:ilvl w:val="0"/>
          <w:numId w:val="30"/>
        </w:numPr>
        <w:tabs>
          <w:tab w:val="left" w:pos="567"/>
          <w:tab w:val="left" w:pos="1843"/>
        </w:tabs>
        <w:ind w:left="709" w:firstLine="709"/>
        <w:jc w:val="both"/>
        <w:rPr>
          <w:sz w:val="28"/>
          <w:szCs w:val="28"/>
        </w:rPr>
      </w:pPr>
      <w:r w:rsidRPr="000D4D7B">
        <w:rPr>
          <w:sz w:val="28"/>
          <w:szCs w:val="28"/>
        </w:rPr>
        <w:t xml:space="preserve">выбор заявителем цели </w:t>
      </w:r>
      <w:r w:rsidR="00894A30" w:rsidRPr="000D4D7B">
        <w:rPr>
          <w:sz w:val="28"/>
          <w:szCs w:val="28"/>
        </w:rPr>
        <w:t>визита</w:t>
      </w:r>
      <w:r w:rsidR="00C45C5F">
        <w:rPr>
          <w:sz w:val="28"/>
          <w:szCs w:val="28"/>
        </w:rPr>
        <w:t>;</w:t>
      </w:r>
    </w:p>
    <w:p w14:paraId="1E2FE7BE" w14:textId="20C40BCF" w:rsidR="00472AAC" w:rsidRPr="000D4D7B" w:rsidRDefault="00472AAC" w:rsidP="0055242E">
      <w:pPr>
        <w:pStyle w:val="a5"/>
        <w:numPr>
          <w:ilvl w:val="0"/>
          <w:numId w:val="30"/>
        </w:numPr>
        <w:tabs>
          <w:tab w:val="left" w:pos="567"/>
          <w:tab w:val="left" w:pos="1843"/>
        </w:tabs>
        <w:ind w:left="709" w:firstLine="709"/>
        <w:jc w:val="both"/>
        <w:rPr>
          <w:sz w:val="28"/>
          <w:szCs w:val="28"/>
        </w:rPr>
      </w:pPr>
      <w:r w:rsidRPr="000D4D7B">
        <w:rPr>
          <w:sz w:val="28"/>
          <w:szCs w:val="28"/>
        </w:rPr>
        <w:t>ввод ФИО</w:t>
      </w:r>
      <w:r w:rsidR="00C45C5F">
        <w:rPr>
          <w:sz w:val="28"/>
          <w:szCs w:val="28"/>
        </w:rPr>
        <w:t>;</w:t>
      </w:r>
    </w:p>
    <w:p w14:paraId="318F0563" w14:textId="1C05C683" w:rsidR="00EA5942" w:rsidRPr="000D4D7B" w:rsidRDefault="00EA5942" w:rsidP="0055242E">
      <w:pPr>
        <w:pStyle w:val="a5"/>
        <w:numPr>
          <w:ilvl w:val="0"/>
          <w:numId w:val="30"/>
        </w:numPr>
        <w:tabs>
          <w:tab w:val="left" w:pos="567"/>
          <w:tab w:val="left" w:pos="1843"/>
        </w:tabs>
        <w:ind w:left="709" w:firstLine="709"/>
        <w:jc w:val="both"/>
        <w:rPr>
          <w:sz w:val="28"/>
          <w:szCs w:val="28"/>
        </w:rPr>
      </w:pPr>
      <w:r w:rsidRPr="000D4D7B">
        <w:rPr>
          <w:sz w:val="28"/>
          <w:szCs w:val="28"/>
        </w:rPr>
        <w:t>ввод номера телефона (необязательно)</w:t>
      </w:r>
      <w:r w:rsidR="00C45C5F">
        <w:rPr>
          <w:sz w:val="28"/>
          <w:szCs w:val="28"/>
        </w:rPr>
        <w:t>;</w:t>
      </w:r>
    </w:p>
    <w:p w14:paraId="0DD2AB3C" w14:textId="04B9DB6F" w:rsidR="00472AAC" w:rsidRPr="000D4D7B" w:rsidRDefault="00472AAC" w:rsidP="0055242E">
      <w:pPr>
        <w:pStyle w:val="a5"/>
        <w:numPr>
          <w:ilvl w:val="0"/>
          <w:numId w:val="30"/>
        </w:numPr>
        <w:tabs>
          <w:tab w:val="left" w:pos="567"/>
          <w:tab w:val="left" w:pos="1843"/>
        </w:tabs>
        <w:ind w:left="709" w:firstLine="709"/>
        <w:jc w:val="both"/>
        <w:rPr>
          <w:sz w:val="28"/>
          <w:szCs w:val="28"/>
        </w:rPr>
      </w:pPr>
      <w:r w:rsidRPr="000D4D7B">
        <w:rPr>
          <w:sz w:val="28"/>
          <w:szCs w:val="28"/>
        </w:rPr>
        <w:t>получение талона с индивидуальным номером;</w:t>
      </w:r>
    </w:p>
    <w:p w14:paraId="6923E16D" w14:textId="04F51D6F" w:rsidR="00472AAC" w:rsidRPr="000D4D7B" w:rsidRDefault="00472AAC" w:rsidP="0055242E">
      <w:pPr>
        <w:pStyle w:val="a5"/>
        <w:numPr>
          <w:ilvl w:val="0"/>
          <w:numId w:val="30"/>
        </w:numPr>
        <w:tabs>
          <w:tab w:val="left" w:pos="567"/>
          <w:tab w:val="left" w:pos="1843"/>
        </w:tabs>
        <w:ind w:left="709" w:firstLine="709"/>
        <w:jc w:val="both"/>
        <w:rPr>
          <w:sz w:val="28"/>
          <w:szCs w:val="28"/>
        </w:rPr>
      </w:pPr>
      <w:r w:rsidRPr="000D4D7B">
        <w:rPr>
          <w:sz w:val="28"/>
          <w:szCs w:val="28"/>
        </w:rPr>
        <w:t>передача системой идентификатора та</w:t>
      </w:r>
      <w:r w:rsidR="00980691" w:rsidRPr="000D4D7B">
        <w:rPr>
          <w:sz w:val="28"/>
          <w:szCs w:val="28"/>
        </w:rPr>
        <w:t xml:space="preserve">лона и номера окна специалиста </w:t>
      </w:r>
      <w:r w:rsidRPr="000D4D7B">
        <w:rPr>
          <w:sz w:val="28"/>
          <w:szCs w:val="28"/>
        </w:rPr>
        <w:t>на информационное табло в зале, в том числе с использованием голосового оповещения для информирования заявителя;</w:t>
      </w:r>
    </w:p>
    <w:p w14:paraId="65F98FFF" w14:textId="40E7C95A" w:rsidR="00472AAC" w:rsidRDefault="00472AAC" w:rsidP="0055242E">
      <w:pPr>
        <w:pStyle w:val="a5"/>
        <w:numPr>
          <w:ilvl w:val="0"/>
          <w:numId w:val="30"/>
        </w:numPr>
        <w:tabs>
          <w:tab w:val="left" w:pos="567"/>
          <w:tab w:val="left" w:pos="1843"/>
        </w:tabs>
        <w:ind w:left="709" w:firstLine="709"/>
        <w:jc w:val="both"/>
        <w:rPr>
          <w:sz w:val="28"/>
          <w:szCs w:val="28"/>
        </w:rPr>
      </w:pPr>
      <w:r w:rsidRPr="000D4D7B">
        <w:rPr>
          <w:sz w:val="28"/>
          <w:szCs w:val="28"/>
        </w:rPr>
        <w:t>вызов специалистом</w:t>
      </w:r>
      <w:r>
        <w:rPr>
          <w:sz w:val="28"/>
          <w:szCs w:val="28"/>
        </w:rPr>
        <w:t xml:space="preserve"> через СУО «ЭНТЕР» зарегистрированного в очереди заявителя в соответствии с номером талона;</w:t>
      </w:r>
    </w:p>
    <w:p w14:paraId="17244642" w14:textId="66A813B0" w:rsidR="00472AAC" w:rsidRDefault="00472AAC" w:rsidP="0055242E">
      <w:pPr>
        <w:pStyle w:val="a5"/>
        <w:numPr>
          <w:ilvl w:val="0"/>
          <w:numId w:val="30"/>
        </w:numPr>
        <w:tabs>
          <w:tab w:val="left" w:pos="567"/>
          <w:tab w:val="left" w:pos="1843"/>
        </w:tabs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завершение работы по обслуживанию заявителя, получившего талон с определенным номером.</w:t>
      </w:r>
    </w:p>
    <w:p w14:paraId="12CDA0ED" w14:textId="46C703D7" w:rsidR="00894A30" w:rsidRDefault="00894A30" w:rsidP="00894A30">
      <w:pPr>
        <w:pStyle w:val="a5"/>
        <w:numPr>
          <w:ilvl w:val="1"/>
          <w:numId w:val="11"/>
        </w:numPr>
        <w:tabs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секторе информирования и ожидания ОПУ установлены терминалы СУО «</w:t>
      </w:r>
      <w:r w:rsidRPr="00EF0278">
        <w:rPr>
          <w:sz w:val="28"/>
          <w:szCs w:val="28"/>
        </w:rPr>
        <w:t>ЭНТЕР»</w:t>
      </w:r>
      <w:r w:rsidR="00980691">
        <w:rPr>
          <w:sz w:val="28"/>
          <w:szCs w:val="28"/>
        </w:rPr>
        <w:t>,</w:t>
      </w:r>
      <w:r w:rsidRPr="00EF0278">
        <w:rPr>
          <w:sz w:val="28"/>
          <w:szCs w:val="28"/>
        </w:rPr>
        <w:t xml:space="preserve"> в операционных залах в окнах прием и выдачи установлены специальные табло, система голосового оповеще</w:t>
      </w:r>
      <w:r w:rsidR="00980691">
        <w:rPr>
          <w:sz w:val="28"/>
          <w:szCs w:val="28"/>
        </w:rPr>
        <w:t>ния. Рабочие места специалистов</w:t>
      </w:r>
      <w:r w:rsidRPr="00EF0278">
        <w:rPr>
          <w:sz w:val="28"/>
          <w:szCs w:val="28"/>
        </w:rPr>
        <w:t xml:space="preserve"> оборудованы пультами оператора электронной очереди.</w:t>
      </w:r>
      <w:r w:rsidR="0021508A">
        <w:rPr>
          <w:sz w:val="28"/>
          <w:szCs w:val="28"/>
        </w:rPr>
        <w:t xml:space="preserve"> </w:t>
      </w:r>
    </w:p>
    <w:p w14:paraId="6BCC666A" w14:textId="26CA263D" w:rsidR="00EA5942" w:rsidRDefault="00EA5942" w:rsidP="00EA5942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EA5942">
        <w:rPr>
          <w:sz w:val="28"/>
          <w:szCs w:val="28"/>
        </w:rPr>
        <w:t xml:space="preserve">В случае отсутствия антивандального терминала СУО «ЭНТЕР», </w:t>
      </w:r>
      <w:r w:rsidRPr="00F00AA7">
        <w:rPr>
          <w:sz w:val="28"/>
          <w:szCs w:val="28"/>
        </w:rPr>
        <w:t>на автоматизированное рабочее место (далее - АРМ) секретарей-администраторов/специалистов ТОСП возможна установка ПО «Терминал»</w:t>
      </w:r>
      <w:r w:rsidR="00485131">
        <w:rPr>
          <w:sz w:val="28"/>
          <w:szCs w:val="28"/>
        </w:rPr>
        <w:t xml:space="preserve"> (далее – приложение)</w:t>
      </w:r>
      <w:r w:rsidRPr="00F00AA7">
        <w:rPr>
          <w:sz w:val="28"/>
          <w:szCs w:val="28"/>
        </w:rPr>
        <w:t xml:space="preserve">. Одновременный запуск </w:t>
      </w:r>
      <w:r w:rsidRPr="00485131">
        <w:rPr>
          <w:sz w:val="28"/>
          <w:szCs w:val="28"/>
        </w:rPr>
        <w:t>количества приложений ограничен</w:t>
      </w:r>
      <w:r w:rsidRPr="00F00AA7">
        <w:rPr>
          <w:sz w:val="28"/>
          <w:szCs w:val="28"/>
        </w:rPr>
        <w:t xml:space="preserve"> лицензией сервера СУО «ЭНТЕР».</w:t>
      </w:r>
    </w:p>
    <w:p w14:paraId="3429C508" w14:textId="455792FB" w:rsidR="008D140D" w:rsidRPr="00F00AA7" w:rsidRDefault="008D140D" w:rsidP="00EA5942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технических сбоев (неполадок) в работе СУО «ЭНТЕР» (профилактических или ремонтных работ) обслуживание заявителей в МФЦ </w:t>
      </w:r>
      <w:r>
        <w:rPr>
          <w:sz w:val="28"/>
          <w:szCs w:val="28"/>
        </w:rPr>
        <w:lastRenderedPageBreak/>
        <w:t>производится в порядке живой очереди до момента ликвидации причин, препятствующих электронной регистрации.</w:t>
      </w:r>
    </w:p>
    <w:p w14:paraId="20FDD01E" w14:textId="4A2BB008" w:rsidR="00911339" w:rsidRPr="00F00AA7" w:rsidRDefault="00911339" w:rsidP="00894A30">
      <w:pPr>
        <w:pStyle w:val="a5"/>
        <w:numPr>
          <w:ilvl w:val="1"/>
          <w:numId w:val="11"/>
        </w:numPr>
        <w:tabs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F00AA7">
        <w:rPr>
          <w:sz w:val="28"/>
          <w:szCs w:val="28"/>
        </w:rPr>
        <w:t>Заявитель самостоятельно регистрируется в СУО «ЭНТЕР» исходя из цели визита</w:t>
      </w:r>
      <w:r>
        <w:rPr>
          <w:sz w:val="28"/>
          <w:szCs w:val="28"/>
        </w:rPr>
        <w:t xml:space="preserve"> путем выбора на экране терминала соответствующей строки. </w:t>
      </w:r>
      <w:r w:rsidRPr="00F00AA7">
        <w:rPr>
          <w:sz w:val="28"/>
          <w:szCs w:val="28"/>
        </w:rPr>
        <w:t>В зависимости от потребности, обусловленной приоритетными задачами деятельности Учреждения в текущем периоде, меню услуг сенсорного терминала СУО может содержать иные («особые») кнопки, в том числе содержащие наименование государственной услуги (функции).</w:t>
      </w:r>
    </w:p>
    <w:p w14:paraId="7205328F" w14:textId="43338BDC" w:rsidR="00FB3AB2" w:rsidRDefault="00FB3AB2" w:rsidP="00894A30">
      <w:pPr>
        <w:pStyle w:val="a5"/>
        <w:numPr>
          <w:ilvl w:val="1"/>
          <w:numId w:val="11"/>
        </w:numPr>
        <w:tabs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FB3AB2">
        <w:rPr>
          <w:sz w:val="28"/>
          <w:szCs w:val="28"/>
        </w:rPr>
        <w:t>После легкого тактильного прикосновения заявителя в нужной строке на экране</w:t>
      </w:r>
      <w:r w:rsidR="00F00AA7">
        <w:rPr>
          <w:sz w:val="28"/>
          <w:szCs w:val="28"/>
        </w:rPr>
        <w:t>,</w:t>
      </w:r>
      <w:r w:rsidRPr="00FB3AB2">
        <w:rPr>
          <w:sz w:val="28"/>
          <w:szCs w:val="28"/>
        </w:rPr>
        <w:t xml:space="preserve"> терминальн</w:t>
      </w:r>
      <w:r w:rsidR="00F00AA7">
        <w:rPr>
          <w:sz w:val="28"/>
          <w:szCs w:val="28"/>
        </w:rPr>
        <w:t>ое</w:t>
      </w:r>
      <w:r w:rsidRPr="00FB3AB2">
        <w:rPr>
          <w:sz w:val="28"/>
          <w:szCs w:val="28"/>
        </w:rPr>
        <w:t xml:space="preserve"> устройство выдает бумажный талон с указанием </w:t>
      </w:r>
      <w:r w:rsidR="00865C73">
        <w:rPr>
          <w:sz w:val="28"/>
          <w:szCs w:val="28"/>
        </w:rPr>
        <w:t xml:space="preserve">номера регистрации в очереди, </w:t>
      </w:r>
      <w:r w:rsidRPr="00FB3AB2">
        <w:rPr>
          <w:sz w:val="28"/>
          <w:szCs w:val="28"/>
        </w:rPr>
        <w:t>фамилии и инициалов заявителя.</w:t>
      </w:r>
    </w:p>
    <w:p w14:paraId="57EF5F52" w14:textId="77777777" w:rsidR="00F87675" w:rsidRDefault="00F87675" w:rsidP="00F87675">
      <w:pPr>
        <w:pStyle w:val="a5"/>
        <w:numPr>
          <w:ilvl w:val="1"/>
          <w:numId w:val="11"/>
        </w:numPr>
        <w:tabs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заявителей в СУО «ЭНТЕР» посредством присвоения индивидуального номера в очереди осуществляется исключительно в день печати талона </w:t>
      </w:r>
      <w:r w:rsidRPr="00A20859">
        <w:rPr>
          <w:sz w:val="28"/>
          <w:szCs w:val="28"/>
        </w:rPr>
        <w:t>или путем предварительной записи на свободные даты</w:t>
      </w:r>
      <w:r>
        <w:rPr>
          <w:sz w:val="28"/>
          <w:szCs w:val="28"/>
        </w:rPr>
        <w:t>.</w:t>
      </w:r>
    </w:p>
    <w:p w14:paraId="1528C188" w14:textId="77777777" w:rsidR="00F87675" w:rsidRPr="003B3023" w:rsidRDefault="00F87675" w:rsidP="00F87675">
      <w:pPr>
        <w:pStyle w:val="a5"/>
        <w:numPr>
          <w:ilvl w:val="1"/>
          <w:numId w:val="11"/>
        </w:numPr>
        <w:tabs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865C73">
        <w:rPr>
          <w:sz w:val="28"/>
          <w:szCs w:val="28"/>
        </w:rPr>
        <w:t xml:space="preserve">Результатом предварительной записи является пин-код, отображаемый на экране электронного киоска, распечатанный на бумажном носителе, сообщенный по телефону или отправленный на указанную заявителем электронную почту (если запись производилась через сайт МФЦ). Заявителю </w:t>
      </w:r>
      <w:r w:rsidRPr="00F87675">
        <w:rPr>
          <w:sz w:val="28"/>
          <w:szCs w:val="28"/>
        </w:rPr>
        <w:t xml:space="preserve">необходимо завершить активацию талона не ранее чем за 10 минут, но не позднее 3 минут до начала приёма. В случае если заявитель не явился, талон </w:t>
      </w:r>
      <w:r w:rsidRPr="003B3023">
        <w:rPr>
          <w:sz w:val="28"/>
          <w:szCs w:val="28"/>
        </w:rPr>
        <w:t xml:space="preserve">предварительной записи аннулируется автоматически. </w:t>
      </w:r>
    </w:p>
    <w:p w14:paraId="579531BB" w14:textId="400705D9" w:rsidR="00F87675" w:rsidRPr="003B3023" w:rsidRDefault="00F87675" w:rsidP="00F87675">
      <w:pPr>
        <w:pStyle w:val="a5"/>
        <w:numPr>
          <w:ilvl w:val="1"/>
          <w:numId w:val="11"/>
        </w:numPr>
        <w:tabs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3B3023">
        <w:rPr>
          <w:color w:val="000000" w:themeColor="text1"/>
          <w:sz w:val="28"/>
          <w:szCs w:val="28"/>
        </w:rPr>
        <w:t>Аннулирование предварительной записи на прием/выдачу в МФЦ осуществляется при обращении заявителя, записавшегося на прием/выдачу (п.4.</w:t>
      </w:r>
      <w:r w:rsidR="00CA0638" w:rsidRPr="003B3023">
        <w:rPr>
          <w:color w:val="000000" w:themeColor="text1"/>
          <w:sz w:val="28"/>
          <w:szCs w:val="28"/>
        </w:rPr>
        <w:t>30</w:t>
      </w:r>
      <w:r w:rsidRPr="003B3023">
        <w:rPr>
          <w:color w:val="000000" w:themeColor="text1"/>
          <w:sz w:val="28"/>
          <w:szCs w:val="28"/>
        </w:rPr>
        <w:t xml:space="preserve"> настоящего Положения):</w:t>
      </w:r>
    </w:p>
    <w:p w14:paraId="2D2F5292" w14:textId="64E6A38B" w:rsidR="007E470B" w:rsidRPr="004079CD" w:rsidRDefault="00F87675" w:rsidP="003B3023">
      <w:pPr>
        <w:pStyle w:val="a5"/>
        <w:numPr>
          <w:ilvl w:val="0"/>
          <w:numId w:val="3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87675">
        <w:rPr>
          <w:color w:val="000000" w:themeColor="text1"/>
          <w:sz w:val="28"/>
          <w:szCs w:val="28"/>
        </w:rPr>
        <w:t>в Контакт-центр по номеру 8-800-2000-115 заблаговременно, но не позднее чем</w:t>
      </w:r>
      <w:r w:rsidRPr="00B17460">
        <w:rPr>
          <w:color w:val="000000" w:themeColor="text1"/>
          <w:sz w:val="28"/>
          <w:szCs w:val="28"/>
        </w:rPr>
        <w:t xml:space="preserve"> за 15 минут</w:t>
      </w:r>
      <w:r w:rsidRPr="00727045">
        <w:rPr>
          <w:color w:val="000000" w:themeColor="text1"/>
          <w:sz w:val="28"/>
          <w:szCs w:val="28"/>
        </w:rPr>
        <w:t xml:space="preserve"> до назначенного в талоне времени. Идентификация заявителя производится по номеру телефона, с которого производится звонок, по фамилии, имени, отчеству</w:t>
      </w:r>
      <w:r w:rsidRPr="004079CD">
        <w:rPr>
          <w:color w:val="000000" w:themeColor="text1"/>
          <w:sz w:val="28"/>
          <w:szCs w:val="28"/>
        </w:rPr>
        <w:t xml:space="preserve"> (при наличии), дате и назначенному времени, номеру талона, а также пин-коду. Талон СУО «ЭНТЕР» </w:t>
      </w:r>
      <w:r w:rsidRPr="00F371A2">
        <w:rPr>
          <w:color w:val="000000" w:themeColor="text1"/>
          <w:sz w:val="28"/>
          <w:szCs w:val="28"/>
        </w:rPr>
        <w:t xml:space="preserve">после отмены предварительной </w:t>
      </w:r>
      <w:r w:rsidR="0000347B" w:rsidRPr="0000347B">
        <w:rPr>
          <w:color w:val="000000" w:themeColor="text1"/>
          <w:sz w:val="28"/>
          <w:szCs w:val="28"/>
        </w:rPr>
        <w:t>записи доступен для его получения другими заявителями</w:t>
      </w:r>
      <w:r w:rsidR="0000347B" w:rsidRPr="002E2429">
        <w:rPr>
          <w:color w:val="000000" w:themeColor="text1"/>
        </w:rPr>
        <w:t>.</w:t>
      </w:r>
    </w:p>
    <w:p w14:paraId="37A3A8CF" w14:textId="6021D893" w:rsidR="00F87675" w:rsidRPr="00F87675" w:rsidRDefault="00F87675" w:rsidP="003B3023">
      <w:pPr>
        <w:pStyle w:val="a5"/>
        <w:numPr>
          <w:ilvl w:val="0"/>
          <w:numId w:val="37"/>
        </w:numPr>
        <w:tabs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079CD">
        <w:rPr>
          <w:color w:val="000000" w:themeColor="text1"/>
          <w:sz w:val="28"/>
          <w:szCs w:val="28"/>
        </w:rPr>
        <w:t>к секретарю-администратору зала заблаговременно, но не позднее чем за 10 минут до назначенного в талоне времени. Идентификация заявителя производится: по фамилии, имени, отчеству (при наличии), дате и назначенному времени, номеру талона, а также пин-коду. Подтверждением аннулирования предварительной записи является устное волеизъявление заявителя.</w:t>
      </w:r>
    </w:p>
    <w:p w14:paraId="4D5617A0" w14:textId="5998555C" w:rsidR="00EA5942" w:rsidRPr="00776A6B" w:rsidRDefault="00EA5942" w:rsidP="00B6650F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776A6B">
        <w:rPr>
          <w:sz w:val="28"/>
          <w:szCs w:val="28"/>
        </w:rPr>
        <w:t xml:space="preserve">Во избежание создания условий для коррупционной деятельности </w:t>
      </w:r>
      <w:r w:rsidR="000D4D7B" w:rsidRPr="00776A6B">
        <w:rPr>
          <w:sz w:val="28"/>
          <w:szCs w:val="28"/>
        </w:rPr>
        <w:t xml:space="preserve">в </w:t>
      </w:r>
      <w:r w:rsidRPr="00776A6B">
        <w:rPr>
          <w:sz w:val="28"/>
          <w:szCs w:val="28"/>
        </w:rPr>
        <w:t>талоны</w:t>
      </w:r>
      <w:r w:rsidR="000D4D7B" w:rsidRPr="00776A6B">
        <w:rPr>
          <w:sz w:val="28"/>
          <w:szCs w:val="28"/>
        </w:rPr>
        <w:t xml:space="preserve"> необходимо</w:t>
      </w:r>
      <w:r w:rsidRPr="00776A6B">
        <w:rPr>
          <w:sz w:val="28"/>
          <w:szCs w:val="28"/>
        </w:rPr>
        <w:t xml:space="preserve"> вв</w:t>
      </w:r>
      <w:r w:rsidR="000D4D7B" w:rsidRPr="00776A6B">
        <w:rPr>
          <w:sz w:val="28"/>
          <w:szCs w:val="28"/>
        </w:rPr>
        <w:t>одить</w:t>
      </w:r>
      <w:r w:rsidRPr="00776A6B">
        <w:rPr>
          <w:sz w:val="28"/>
          <w:szCs w:val="28"/>
        </w:rPr>
        <w:t xml:space="preserve"> фамили</w:t>
      </w:r>
      <w:r w:rsidR="000D4D7B" w:rsidRPr="00776A6B">
        <w:rPr>
          <w:sz w:val="28"/>
          <w:szCs w:val="28"/>
        </w:rPr>
        <w:t>ю</w:t>
      </w:r>
      <w:r w:rsidRPr="00776A6B">
        <w:rPr>
          <w:sz w:val="28"/>
          <w:szCs w:val="28"/>
        </w:rPr>
        <w:t xml:space="preserve"> и инициалы (для физических лиц) или наименование орг</w:t>
      </w:r>
      <w:r w:rsidR="0000347B">
        <w:rPr>
          <w:sz w:val="28"/>
          <w:szCs w:val="28"/>
        </w:rPr>
        <w:t>анизации (для юридических лиц). Т</w:t>
      </w:r>
      <w:r w:rsidRPr="00776A6B">
        <w:rPr>
          <w:sz w:val="28"/>
          <w:szCs w:val="28"/>
        </w:rPr>
        <w:t>алоны, в которых указанная информация не</w:t>
      </w:r>
      <w:r w:rsidR="00B6650F" w:rsidRPr="00776A6B">
        <w:rPr>
          <w:sz w:val="28"/>
          <w:szCs w:val="28"/>
        </w:rPr>
        <w:t xml:space="preserve"> соответствует действительности </w:t>
      </w:r>
      <w:r w:rsidRPr="00776A6B">
        <w:rPr>
          <w:sz w:val="28"/>
          <w:szCs w:val="28"/>
        </w:rPr>
        <w:t>(в паспортных данных заявителя или в документах юридического лица указано иное), к обслуживани</w:t>
      </w:r>
      <w:r w:rsidR="00F00AA7" w:rsidRPr="00776A6B">
        <w:rPr>
          <w:sz w:val="28"/>
          <w:szCs w:val="28"/>
        </w:rPr>
        <w:t xml:space="preserve">ю специалистами не принимаются. </w:t>
      </w:r>
    </w:p>
    <w:p w14:paraId="0733CAB9" w14:textId="2C6B190F" w:rsidR="00911339" w:rsidRPr="00776A6B" w:rsidRDefault="00911339" w:rsidP="00894A30">
      <w:pPr>
        <w:pStyle w:val="a5"/>
        <w:numPr>
          <w:ilvl w:val="1"/>
          <w:numId w:val="11"/>
        </w:numPr>
        <w:tabs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776A6B">
        <w:rPr>
          <w:sz w:val="28"/>
          <w:szCs w:val="28"/>
        </w:rPr>
        <w:t>В целях обеспечения равных условий обслуживания заявителей МФЦ заявитель вправе получить од</w:t>
      </w:r>
      <w:r w:rsidR="00223431" w:rsidRPr="00776A6B">
        <w:rPr>
          <w:sz w:val="28"/>
          <w:szCs w:val="28"/>
        </w:rPr>
        <w:t>ин</w:t>
      </w:r>
      <w:r w:rsidRPr="00776A6B">
        <w:rPr>
          <w:sz w:val="28"/>
          <w:szCs w:val="28"/>
        </w:rPr>
        <w:t xml:space="preserve"> талон электронной очереди по каждой </w:t>
      </w:r>
      <w:r w:rsidR="00223431" w:rsidRPr="00776A6B">
        <w:rPr>
          <w:sz w:val="28"/>
          <w:szCs w:val="28"/>
        </w:rPr>
        <w:t>услуге</w:t>
      </w:r>
      <w:r w:rsidRPr="00776A6B">
        <w:rPr>
          <w:sz w:val="28"/>
          <w:szCs w:val="28"/>
        </w:rPr>
        <w:t xml:space="preserve"> за один раз.</w:t>
      </w:r>
    </w:p>
    <w:p w14:paraId="06147608" w14:textId="5E539D3C" w:rsidR="00911339" w:rsidRDefault="00911339" w:rsidP="00894A30">
      <w:pPr>
        <w:pStyle w:val="a5"/>
        <w:numPr>
          <w:ilvl w:val="1"/>
          <w:numId w:val="11"/>
        </w:numPr>
        <w:tabs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Выдача талонов заявителям при получении ими результатов оказания услуги </w:t>
      </w:r>
      <w:r w:rsidR="00FB3AB2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по принципу «один талон на получение результата оказания одной услуги».</w:t>
      </w:r>
    </w:p>
    <w:p w14:paraId="6CA95365" w14:textId="4B5A221C" w:rsidR="00223431" w:rsidRPr="00776A6B" w:rsidRDefault="00223431" w:rsidP="00223431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776A6B">
        <w:rPr>
          <w:sz w:val="28"/>
          <w:szCs w:val="28"/>
        </w:rPr>
        <w:t>Заявитель может взять талон для нескольких услуг – мультиталон</w:t>
      </w:r>
      <w:r w:rsidR="00A339BA" w:rsidRPr="00776A6B">
        <w:rPr>
          <w:sz w:val="28"/>
          <w:szCs w:val="28"/>
        </w:rPr>
        <w:t xml:space="preserve"> (имеющий префикс «М»), но в количестве не более 5 (пяти)</w:t>
      </w:r>
      <w:r w:rsidRPr="00776A6B">
        <w:rPr>
          <w:sz w:val="28"/>
          <w:szCs w:val="28"/>
        </w:rPr>
        <w:t xml:space="preserve">. Время обслуживания мультиталона складывается из суммы норм на обслуживание по всем услугам, за которыми обратился заявитель. При регистрации в киоске заявителю необходимо вводить свои данные в каждом талоне мультиталона отдельно. При обслуживании заявителя по мультиталону он не может быть вызван по следующей услуге, пока не будет завершено обслуживание по текущей. Обслуживание мультиталона </w:t>
      </w:r>
      <w:r w:rsidR="00776A6B" w:rsidRPr="00776A6B">
        <w:rPr>
          <w:sz w:val="28"/>
          <w:szCs w:val="28"/>
        </w:rPr>
        <w:t>в разных</w:t>
      </w:r>
      <w:r w:rsidR="00776A6B">
        <w:rPr>
          <w:sz w:val="28"/>
          <w:szCs w:val="28"/>
        </w:rPr>
        <w:t xml:space="preserve"> окнах</w:t>
      </w:r>
      <w:r w:rsidR="00776A6B" w:rsidRPr="00776A6B">
        <w:rPr>
          <w:sz w:val="28"/>
          <w:szCs w:val="28"/>
        </w:rPr>
        <w:t xml:space="preserve"> </w:t>
      </w:r>
      <w:r w:rsidRPr="00776A6B">
        <w:rPr>
          <w:sz w:val="28"/>
          <w:szCs w:val="28"/>
        </w:rPr>
        <w:t>возможно в зависимости от ситуаци</w:t>
      </w:r>
      <w:r w:rsidR="00776A6B">
        <w:rPr>
          <w:sz w:val="28"/>
          <w:szCs w:val="28"/>
        </w:rPr>
        <w:t>й</w:t>
      </w:r>
      <w:r w:rsidRPr="00776A6B">
        <w:rPr>
          <w:sz w:val="28"/>
          <w:szCs w:val="28"/>
        </w:rPr>
        <w:t xml:space="preserve"> </w:t>
      </w:r>
      <w:r w:rsidRPr="009C4EB6">
        <w:rPr>
          <w:sz w:val="28"/>
          <w:szCs w:val="28"/>
        </w:rPr>
        <w:t xml:space="preserve">указанных в </w:t>
      </w:r>
      <w:r w:rsidR="009C4EB6" w:rsidRPr="009C4EB6">
        <w:rPr>
          <w:sz w:val="28"/>
          <w:szCs w:val="28"/>
        </w:rPr>
        <w:t>п</w:t>
      </w:r>
      <w:r w:rsidR="009C4EB6">
        <w:rPr>
          <w:sz w:val="28"/>
          <w:szCs w:val="28"/>
        </w:rPr>
        <w:t>.</w:t>
      </w:r>
      <w:r w:rsidRPr="009C4EB6">
        <w:rPr>
          <w:sz w:val="28"/>
          <w:szCs w:val="28"/>
        </w:rPr>
        <w:t xml:space="preserve"> 5.</w:t>
      </w:r>
      <w:r w:rsidR="0055242E">
        <w:rPr>
          <w:sz w:val="28"/>
          <w:szCs w:val="28"/>
        </w:rPr>
        <w:t>19</w:t>
      </w:r>
      <w:r w:rsidRPr="009C4EB6">
        <w:rPr>
          <w:sz w:val="28"/>
          <w:szCs w:val="28"/>
        </w:rPr>
        <w:t xml:space="preserve"> настоящего</w:t>
      </w:r>
      <w:r w:rsidRPr="00776A6B">
        <w:rPr>
          <w:sz w:val="28"/>
          <w:szCs w:val="28"/>
        </w:rPr>
        <w:t xml:space="preserve"> Положения.</w:t>
      </w:r>
    </w:p>
    <w:p w14:paraId="6E3AEB22" w14:textId="77777777" w:rsidR="0055242E" w:rsidRPr="0055242E" w:rsidRDefault="0055242E" w:rsidP="0055242E">
      <w:pPr>
        <w:pStyle w:val="a5"/>
        <w:numPr>
          <w:ilvl w:val="0"/>
          <w:numId w:val="32"/>
        </w:numPr>
        <w:tabs>
          <w:tab w:val="left" w:pos="567"/>
          <w:tab w:val="left" w:pos="1276"/>
        </w:tabs>
        <w:jc w:val="both"/>
        <w:rPr>
          <w:vanish/>
          <w:sz w:val="28"/>
          <w:szCs w:val="28"/>
        </w:rPr>
      </w:pPr>
    </w:p>
    <w:p w14:paraId="0187AE71" w14:textId="77777777" w:rsidR="0055242E" w:rsidRPr="0055242E" w:rsidRDefault="0055242E" w:rsidP="0055242E">
      <w:pPr>
        <w:pStyle w:val="a5"/>
        <w:numPr>
          <w:ilvl w:val="1"/>
          <w:numId w:val="32"/>
        </w:numPr>
        <w:tabs>
          <w:tab w:val="left" w:pos="567"/>
          <w:tab w:val="left" w:pos="1276"/>
        </w:tabs>
        <w:jc w:val="both"/>
        <w:rPr>
          <w:vanish/>
          <w:sz w:val="28"/>
          <w:szCs w:val="28"/>
        </w:rPr>
      </w:pPr>
    </w:p>
    <w:p w14:paraId="0CD19A81" w14:textId="77777777" w:rsidR="0055242E" w:rsidRPr="0055242E" w:rsidRDefault="0055242E" w:rsidP="0055242E">
      <w:pPr>
        <w:pStyle w:val="a5"/>
        <w:numPr>
          <w:ilvl w:val="1"/>
          <w:numId w:val="32"/>
        </w:numPr>
        <w:tabs>
          <w:tab w:val="left" w:pos="567"/>
          <w:tab w:val="left" w:pos="1276"/>
        </w:tabs>
        <w:jc w:val="both"/>
        <w:rPr>
          <w:vanish/>
          <w:sz w:val="28"/>
          <w:szCs w:val="28"/>
        </w:rPr>
      </w:pPr>
    </w:p>
    <w:p w14:paraId="6B0B7A77" w14:textId="77777777" w:rsidR="0055242E" w:rsidRPr="0055242E" w:rsidRDefault="0055242E" w:rsidP="0055242E">
      <w:pPr>
        <w:pStyle w:val="a5"/>
        <w:numPr>
          <w:ilvl w:val="1"/>
          <w:numId w:val="32"/>
        </w:numPr>
        <w:tabs>
          <w:tab w:val="left" w:pos="567"/>
          <w:tab w:val="left" w:pos="1276"/>
        </w:tabs>
        <w:jc w:val="both"/>
        <w:rPr>
          <w:vanish/>
          <w:sz w:val="28"/>
          <w:szCs w:val="28"/>
        </w:rPr>
      </w:pPr>
    </w:p>
    <w:p w14:paraId="13B322B2" w14:textId="77777777" w:rsidR="0055242E" w:rsidRPr="0055242E" w:rsidRDefault="0055242E" w:rsidP="0055242E">
      <w:pPr>
        <w:pStyle w:val="a5"/>
        <w:numPr>
          <w:ilvl w:val="1"/>
          <w:numId w:val="32"/>
        </w:numPr>
        <w:tabs>
          <w:tab w:val="left" w:pos="567"/>
          <w:tab w:val="left" w:pos="1276"/>
        </w:tabs>
        <w:jc w:val="both"/>
        <w:rPr>
          <w:vanish/>
          <w:sz w:val="28"/>
          <w:szCs w:val="28"/>
        </w:rPr>
      </w:pPr>
    </w:p>
    <w:p w14:paraId="67655CFB" w14:textId="77777777" w:rsidR="0055242E" w:rsidRPr="0055242E" w:rsidRDefault="0055242E" w:rsidP="0055242E">
      <w:pPr>
        <w:pStyle w:val="a5"/>
        <w:numPr>
          <w:ilvl w:val="1"/>
          <w:numId w:val="32"/>
        </w:numPr>
        <w:tabs>
          <w:tab w:val="left" w:pos="567"/>
          <w:tab w:val="left" w:pos="1276"/>
        </w:tabs>
        <w:jc w:val="both"/>
        <w:rPr>
          <w:vanish/>
          <w:sz w:val="28"/>
          <w:szCs w:val="28"/>
        </w:rPr>
      </w:pPr>
    </w:p>
    <w:p w14:paraId="22C780C2" w14:textId="77777777" w:rsidR="0055242E" w:rsidRPr="0055242E" w:rsidRDefault="0055242E" w:rsidP="0055242E">
      <w:pPr>
        <w:pStyle w:val="a5"/>
        <w:numPr>
          <w:ilvl w:val="1"/>
          <w:numId w:val="32"/>
        </w:numPr>
        <w:tabs>
          <w:tab w:val="left" w:pos="567"/>
          <w:tab w:val="left" w:pos="1276"/>
        </w:tabs>
        <w:jc w:val="both"/>
        <w:rPr>
          <w:vanish/>
          <w:sz w:val="28"/>
          <w:szCs w:val="28"/>
        </w:rPr>
      </w:pPr>
    </w:p>
    <w:p w14:paraId="465A80D2" w14:textId="77777777" w:rsidR="0055242E" w:rsidRPr="0055242E" w:rsidRDefault="0055242E" w:rsidP="0055242E">
      <w:pPr>
        <w:pStyle w:val="a5"/>
        <w:numPr>
          <w:ilvl w:val="1"/>
          <w:numId w:val="32"/>
        </w:numPr>
        <w:tabs>
          <w:tab w:val="left" w:pos="567"/>
          <w:tab w:val="left" w:pos="1276"/>
        </w:tabs>
        <w:jc w:val="both"/>
        <w:rPr>
          <w:vanish/>
          <w:sz w:val="28"/>
          <w:szCs w:val="28"/>
        </w:rPr>
      </w:pPr>
    </w:p>
    <w:p w14:paraId="19C1065D" w14:textId="77777777" w:rsidR="0055242E" w:rsidRPr="0055242E" w:rsidRDefault="0055242E" w:rsidP="0055242E">
      <w:pPr>
        <w:pStyle w:val="a5"/>
        <w:numPr>
          <w:ilvl w:val="1"/>
          <w:numId w:val="32"/>
        </w:numPr>
        <w:tabs>
          <w:tab w:val="left" w:pos="567"/>
          <w:tab w:val="left" w:pos="1276"/>
        </w:tabs>
        <w:jc w:val="both"/>
        <w:rPr>
          <w:vanish/>
          <w:sz w:val="28"/>
          <w:szCs w:val="28"/>
        </w:rPr>
      </w:pPr>
    </w:p>
    <w:p w14:paraId="1EDA4785" w14:textId="77777777" w:rsidR="0055242E" w:rsidRPr="0055242E" w:rsidRDefault="0055242E" w:rsidP="0055242E">
      <w:pPr>
        <w:pStyle w:val="a5"/>
        <w:numPr>
          <w:ilvl w:val="1"/>
          <w:numId w:val="32"/>
        </w:numPr>
        <w:tabs>
          <w:tab w:val="left" w:pos="567"/>
          <w:tab w:val="left" w:pos="1276"/>
        </w:tabs>
        <w:jc w:val="both"/>
        <w:rPr>
          <w:vanish/>
          <w:sz w:val="28"/>
          <w:szCs w:val="28"/>
        </w:rPr>
      </w:pPr>
    </w:p>
    <w:p w14:paraId="27ACCE6D" w14:textId="77777777" w:rsidR="0055242E" w:rsidRPr="0055242E" w:rsidRDefault="0055242E" w:rsidP="0055242E">
      <w:pPr>
        <w:pStyle w:val="a5"/>
        <w:numPr>
          <w:ilvl w:val="1"/>
          <w:numId w:val="32"/>
        </w:numPr>
        <w:tabs>
          <w:tab w:val="left" w:pos="567"/>
          <w:tab w:val="left" w:pos="1276"/>
        </w:tabs>
        <w:jc w:val="both"/>
        <w:rPr>
          <w:vanish/>
          <w:sz w:val="28"/>
          <w:szCs w:val="28"/>
        </w:rPr>
      </w:pPr>
    </w:p>
    <w:p w14:paraId="35A394CD" w14:textId="77777777" w:rsidR="0055242E" w:rsidRPr="0055242E" w:rsidRDefault="0055242E" w:rsidP="0055242E">
      <w:pPr>
        <w:pStyle w:val="a5"/>
        <w:numPr>
          <w:ilvl w:val="1"/>
          <w:numId w:val="32"/>
        </w:numPr>
        <w:tabs>
          <w:tab w:val="left" w:pos="567"/>
          <w:tab w:val="left" w:pos="1276"/>
        </w:tabs>
        <w:jc w:val="both"/>
        <w:rPr>
          <w:vanish/>
          <w:sz w:val="28"/>
          <w:szCs w:val="28"/>
        </w:rPr>
      </w:pPr>
    </w:p>
    <w:p w14:paraId="3E51F7FC" w14:textId="77777777" w:rsidR="0055242E" w:rsidRPr="0055242E" w:rsidRDefault="0055242E" w:rsidP="0055242E">
      <w:pPr>
        <w:pStyle w:val="a5"/>
        <w:numPr>
          <w:ilvl w:val="1"/>
          <w:numId w:val="32"/>
        </w:numPr>
        <w:tabs>
          <w:tab w:val="left" w:pos="567"/>
          <w:tab w:val="left" w:pos="1276"/>
        </w:tabs>
        <w:jc w:val="both"/>
        <w:rPr>
          <w:vanish/>
          <w:sz w:val="28"/>
          <w:szCs w:val="28"/>
        </w:rPr>
      </w:pPr>
    </w:p>
    <w:p w14:paraId="3C6E2986" w14:textId="77777777" w:rsidR="0055242E" w:rsidRPr="0055242E" w:rsidRDefault="0055242E" w:rsidP="0055242E">
      <w:pPr>
        <w:pStyle w:val="a5"/>
        <w:numPr>
          <w:ilvl w:val="1"/>
          <w:numId w:val="32"/>
        </w:numPr>
        <w:tabs>
          <w:tab w:val="left" w:pos="567"/>
          <w:tab w:val="left" w:pos="1276"/>
        </w:tabs>
        <w:jc w:val="both"/>
        <w:rPr>
          <w:vanish/>
          <w:sz w:val="28"/>
          <w:szCs w:val="28"/>
        </w:rPr>
      </w:pPr>
    </w:p>
    <w:p w14:paraId="728550C0" w14:textId="4B324DE1" w:rsidR="00FB3AB2" w:rsidRDefault="0055242E" w:rsidP="0055242E">
      <w:pPr>
        <w:pStyle w:val="a5"/>
        <w:numPr>
          <w:ilvl w:val="1"/>
          <w:numId w:val="32"/>
        </w:numPr>
        <w:tabs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B3AB2">
        <w:rPr>
          <w:sz w:val="28"/>
          <w:szCs w:val="28"/>
        </w:rPr>
        <w:t>Заявитель получивший талон электронной очереди, ожидает вызова в соответствующее окно в секторе ожидания.</w:t>
      </w:r>
    </w:p>
    <w:p w14:paraId="3B99C487" w14:textId="79C9BCDD" w:rsidR="00FB3AB2" w:rsidRDefault="00FB3AB2" w:rsidP="00865C73">
      <w:pPr>
        <w:pStyle w:val="a5"/>
        <w:numPr>
          <w:ilvl w:val="1"/>
          <w:numId w:val="32"/>
        </w:numPr>
        <w:tabs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Очередность номеров, указанных в талонах, и соответствующих окон</w:t>
      </w:r>
      <w:r w:rsidR="00CE2C3D">
        <w:rPr>
          <w:sz w:val="28"/>
          <w:szCs w:val="28"/>
        </w:rPr>
        <w:t xml:space="preserve"> приема и выдачи заявителей транслируется на мониторе визуального информирования, установленного в секторе информирования и ожидания заявителей, и дублируется с помощью голосового оповещения.</w:t>
      </w:r>
    </w:p>
    <w:p w14:paraId="4B5F73A1" w14:textId="1BA90130" w:rsidR="00CE2C3D" w:rsidRDefault="00CE2C3D" w:rsidP="00865C73">
      <w:pPr>
        <w:pStyle w:val="a5"/>
        <w:numPr>
          <w:ilvl w:val="1"/>
          <w:numId w:val="32"/>
        </w:numPr>
        <w:tabs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обслуживании заявителей – льготных </w:t>
      </w:r>
      <w:r w:rsidRPr="00776A6B">
        <w:rPr>
          <w:sz w:val="28"/>
          <w:szCs w:val="28"/>
        </w:rPr>
        <w:t>категорий</w:t>
      </w:r>
      <w:r w:rsidR="00EF0278" w:rsidRPr="00776A6B">
        <w:rPr>
          <w:sz w:val="28"/>
          <w:szCs w:val="28"/>
        </w:rPr>
        <w:t xml:space="preserve"> (Приложение</w:t>
      </w:r>
      <w:r w:rsidR="007849F7" w:rsidRPr="00776A6B">
        <w:rPr>
          <w:sz w:val="28"/>
          <w:szCs w:val="28"/>
        </w:rPr>
        <w:t xml:space="preserve">              </w:t>
      </w:r>
      <w:r w:rsidR="00EF0278" w:rsidRPr="00776A6B">
        <w:rPr>
          <w:sz w:val="28"/>
          <w:szCs w:val="28"/>
        </w:rPr>
        <w:t xml:space="preserve"> №</w:t>
      </w:r>
      <w:r w:rsidR="007849F7" w:rsidRPr="00776A6B">
        <w:rPr>
          <w:sz w:val="28"/>
          <w:szCs w:val="28"/>
        </w:rPr>
        <w:t xml:space="preserve"> 1) </w:t>
      </w:r>
      <w:r w:rsidRPr="00776A6B">
        <w:rPr>
          <w:sz w:val="28"/>
          <w:szCs w:val="28"/>
        </w:rPr>
        <w:t xml:space="preserve">граждан с помощью СУО «ЭНТЕР» используется принцип приоритетности по отношению к другим заявителям, заключающийся в возможности сдать документы на </w:t>
      </w:r>
      <w:r w:rsidR="00980691" w:rsidRPr="00776A6B">
        <w:rPr>
          <w:sz w:val="28"/>
          <w:szCs w:val="28"/>
        </w:rPr>
        <w:t>предоставление</w:t>
      </w:r>
      <w:r w:rsidRPr="00776A6B">
        <w:rPr>
          <w:sz w:val="28"/>
          <w:szCs w:val="28"/>
        </w:rPr>
        <w:t xml:space="preserve"> </w:t>
      </w:r>
      <w:r w:rsidR="00980691" w:rsidRPr="00776A6B">
        <w:rPr>
          <w:sz w:val="28"/>
          <w:szCs w:val="28"/>
        </w:rPr>
        <w:t>у</w:t>
      </w:r>
      <w:r w:rsidRPr="00776A6B">
        <w:rPr>
          <w:sz w:val="28"/>
          <w:szCs w:val="28"/>
        </w:rPr>
        <w:t>слуги, получить консультацию</w:t>
      </w:r>
      <w:r w:rsidR="00980691" w:rsidRPr="00776A6B">
        <w:rPr>
          <w:sz w:val="28"/>
          <w:szCs w:val="28"/>
        </w:rPr>
        <w:t xml:space="preserve"> и</w:t>
      </w:r>
      <w:r w:rsidRPr="00776A6B">
        <w:rPr>
          <w:sz w:val="28"/>
          <w:szCs w:val="28"/>
        </w:rPr>
        <w:t xml:space="preserve"> результаты</w:t>
      </w:r>
      <w:r>
        <w:rPr>
          <w:sz w:val="28"/>
          <w:szCs w:val="28"/>
        </w:rPr>
        <w:t xml:space="preserve"> оказания услуги вне основной очереди. При этом льготные категории заявителей также обязаны получить талон через терминал электронной очереди.</w:t>
      </w:r>
    </w:p>
    <w:p w14:paraId="16F52A61" w14:textId="1D3A80CC" w:rsidR="00CE2C3D" w:rsidRDefault="00CE2C3D" w:rsidP="00865C73">
      <w:pPr>
        <w:pStyle w:val="a5"/>
        <w:numPr>
          <w:ilvl w:val="1"/>
          <w:numId w:val="32"/>
        </w:numPr>
        <w:tabs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Заявители – льготные категории граждан вместе с</w:t>
      </w:r>
      <w:r w:rsidR="00EF0278">
        <w:rPr>
          <w:sz w:val="28"/>
          <w:szCs w:val="28"/>
        </w:rPr>
        <w:t xml:space="preserve"> полученным талоном предъявляют </w:t>
      </w:r>
      <w:r>
        <w:rPr>
          <w:sz w:val="28"/>
          <w:szCs w:val="28"/>
        </w:rPr>
        <w:t>секретарю-администратору документы, подтверждающие их принадлежность к указанной категории лиц.</w:t>
      </w:r>
    </w:p>
    <w:p w14:paraId="4E7BB13D" w14:textId="77777777" w:rsidR="00C81A77" w:rsidRDefault="00CE2C3D" w:rsidP="00865C73">
      <w:pPr>
        <w:pStyle w:val="a5"/>
        <w:numPr>
          <w:ilvl w:val="1"/>
          <w:numId w:val="32"/>
        </w:numPr>
        <w:tabs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Секретарь-администратор, убедившись в подлинности документов и наличии оснований для предоставления льгот по обслуживанию вне основной очереди, выставляет приоритетность данному талону</w:t>
      </w:r>
      <w:r w:rsidR="00C81A77">
        <w:rPr>
          <w:sz w:val="28"/>
          <w:szCs w:val="28"/>
        </w:rPr>
        <w:t>.</w:t>
      </w:r>
    </w:p>
    <w:p w14:paraId="7D712C0A" w14:textId="5E5A1DB5" w:rsidR="00CE2C3D" w:rsidRPr="00911339" w:rsidRDefault="00C81A77" w:rsidP="00865C73">
      <w:pPr>
        <w:pStyle w:val="a5"/>
        <w:numPr>
          <w:ilvl w:val="1"/>
          <w:numId w:val="32"/>
        </w:numPr>
        <w:tabs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заявитель не может подтвердить документами право на обслуживание вне очереди, </w:t>
      </w:r>
      <w:r w:rsidR="00EF0278">
        <w:rPr>
          <w:sz w:val="28"/>
          <w:szCs w:val="28"/>
        </w:rPr>
        <w:t>секретарь-</w:t>
      </w:r>
      <w:r w:rsidR="00CE549E">
        <w:rPr>
          <w:sz w:val="28"/>
          <w:szCs w:val="28"/>
        </w:rPr>
        <w:t>администратор</w:t>
      </w:r>
      <w:r>
        <w:rPr>
          <w:sz w:val="28"/>
          <w:szCs w:val="28"/>
        </w:rPr>
        <w:t xml:space="preserve"> имеет право отказать заявителю в приеме вне очереди. В указанном случае заявитель обслуживается в порядке очередности талонов на общих основаниях.</w:t>
      </w:r>
      <w:r w:rsidR="00CE2C3D">
        <w:rPr>
          <w:sz w:val="28"/>
          <w:szCs w:val="28"/>
        </w:rPr>
        <w:t xml:space="preserve"> </w:t>
      </w:r>
    </w:p>
    <w:p w14:paraId="7B39BC5D" w14:textId="2761B2C0" w:rsidR="00BF02A4" w:rsidRPr="007309D6" w:rsidRDefault="003C7533" w:rsidP="00865C73">
      <w:pPr>
        <w:pStyle w:val="a5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7309D6">
        <w:rPr>
          <w:sz w:val="28"/>
          <w:szCs w:val="28"/>
        </w:rPr>
        <w:t>Одновременный прием одного заявителя в нескольких окнах не допу</w:t>
      </w:r>
      <w:r w:rsidR="00AD1F2F" w:rsidRPr="007309D6">
        <w:rPr>
          <w:sz w:val="28"/>
          <w:szCs w:val="28"/>
        </w:rPr>
        <w:t xml:space="preserve">скается, за исключением </w:t>
      </w:r>
      <w:r w:rsidR="00672C26" w:rsidRPr="007309D6">
        <w:rPr>
          <w:sz w:val="28"/>
          <w:szCs w:val="28"/>
        </w:rPr>
        <w:t>случаев,</w:t>
      </w:r>
      <w:r w:rsidRPr="007309D6">
        <w:rPr>
          <w:sz w:val="28"/>
          <w:szCs w:val="28"/>
        </w:rPr>
        <w:t xml:space="preserve"> когда общее время обслуживания заявителя превышает время окончания работы МФЦ</w:t>
      </w:r>
      <w:r w:rsidR="00907325">
        <w:rPr>
          <w:sz w:val="28"/>
          <w:szCs w:val="28"/>
        </w:rPr>
        <w:t xml:space="preserve"> </w:t>
      </w:r>
      <w:r w:rsidR="007309D6" w:rsidRPr="007309D6">
        <w:rPr>
          <w:sz w:val="28"/>
          <w:szCs w:val="28"/>
        </w:rPr>
        <w:t xml:space="preserve">и есть возможность обслуживания заявителя в разных окнах </w:t>
      </w:r>
      <w:r w:rsidR="007309D6" w:rsidRPr="009C4EB6">
        <w:rPr>
          <w:sz w:val="28"/>
          <w:szCs w:val="28"/>
        </w:rPr>
        <w:t>предусмотренная п.</w:t>
      </w:r>
      <w:r w:rsidR="009C4EB6">
        <w:rPr>
          <w:sz w:val="28"/>
          <w:szCs w:val="28"/>
        </w:rPr>
        <w:t xml:space="preserve"> </w:t>
      </w:r>
      <w:r w:rsidR="00BF02A4" w:rsidRPr="009C4EB6">
        <w:rPr>
          <w:sz w:val="28"/>
          <w:szCs w:val="28"/>
        </w:rPr>
        <w:t>5.</w:t>
      </w:r>
      <w:r w:rsidR="009C4EB6">
        <w:rPr>
          <w:sz w:val="28"/>
          <w:szCs w:val="28"/>
        </w:rPr>
        <w:t>19</w:t>
      </w:r>
      <w:r w:rsidR="00BF02A4" w:rsidRPr="009C4EB6">
        <w:rPr>
          <w:sz w:val="28"/>
          <w:szCs w:val="28"/>
        </w:rPr>
        <w:t xml:space="preserve"> </w:t>
      </w:r>
      <w:r w:rsidR="007309D6" w:rsidRPr="009C4EB6">
        <w:rPr>
          <w:sz w:val="28"/>
          <w:szCs w:val="28"/>
        </w:rPr>
        <w:t>настоящего</w:t>
      </w:r>
      <w:r w:rsidR="007309D6" w:rsidRPr="007309D6">
        <w:rPr>
          <w:sz w:val="28"/>
          <w:szCs w:val="28"/>
        </w:rPr>
        <w:t xml:space="preserve"> Положения</w:t>
      </w:r>
      <w:r w:rsidR="009C4EB6">
        <w:rPr>
          <w:sz w:val="28"/>
          <w:szCs w:val="28"/>
        </w:rPr>
        <w:t>.</w:t>
      </w:r>
    </w:p>
    <w:p w14:paraId="16F7B249" w14:textId="440F9D70" w:rsidR="003C7533" w:rsidRPr="00A20859" w:rsidRDefault="003C7533" w:rsidP="00865C73">
      <w:pPr>
        <w:pStyle w:val="a5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4079CD">
        <w:rPr>
          <w:sz w:val="28"/>
          <w:szCs w:val="28"/>
        </w:rPr>
        <w:t>Одновременный прием нескольких заявителей в одном окне не допускается, за исключением,</w:t>
      </w:r>
      <w:r w:rsidR="0000347B">
        <w:rPr>
          <w:sz w:val="28"/>
          <w:szCs w:val="28"/>
        </w:rPr>
        <w:t xml:space="preserve"> случаев</w:t>
      </w:r>
      <w:r w:rsidRPr="004079CD">
        <w:rPr>
          <w:sz w:val="28"/>
          <w:szCs w:val="28"/>
        </w:rPr>
        <w:t xml:space="preserve"> когда они, в соответствии с нормативными правовыми актами, являются созаявителями по одной и той же услуге. </w:t>
      </w:r>
    </w:p>
    <w:p w14:paraId="5D6426BA" w14:textId="77777777" w:rsidR="00776A6B" w:rsidRDefault="00F512BE" w:rsidP="00865C73">
      <w:pPr>
        <w:pStyle w:val="a5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BB0473">
        <w:rPr>
          <w:sz w:val="28"/>
          <w:szCs w:val="28"/>
        </w:rPr>
        <w:t xml:space="preserve">При выявлении </w:t>
      </w:r>
      <w:r w:rsidR="00BB0473" w:rsidRPr="00BB0473">
        <w:rPr>
          <w:sz w:val="28"/>
          <w:szCs w:val="28"/>
        </w:rPr>
        <w:t xml:space="preserve">специалистом </w:t>
      </w:r>
      <w:r w:rsidRPr="00BB0473">
        <w:rPr>
          <w:sz w:val="28"/>
          <w:szCs w:val="28"/>
        </w:rPr>
        <w:t xml:space="preserve">необходимости добавления нескольких </w:t>
      </w:r>
      <w:r w:rsidR="00A37446">
        <w:rPr>
          <w:sz w:val="28"/>
          <w:szCs w:val="28"/>
        </w:rPr>
        <w:t>услуг</w:t>
      </w:r>
      <w:r w:rsidRPr="00BB0473">
        <w:rPr>
          <w:sz w:val="28"/>
          <w:szCs w:val="28"/>
        </w:rPr>
        <w:t xml:space="preserve"> в имеющийся талон разрешается добавлять необходимое количество </w:t>
      </w:r>
      <w:r w:rsidR="00A37446">
        <w:rPr>
          <w:sz w:val="28"/>
          <w:szCs w:val="28"/>
        </w:rPr>
        <w:t>услуг</w:t>
      </w:r>
      <w:r w:rsidRPr="00BB0473">
        <w:rPr>
          <w:sz w:val="28"/>
          <w:szCs w:val="28"/>
        </w:rPr>
        <w:t xml:space="preserve"> для исключения перераспределения по окнам </w:t>
      </w:r>
      <w:r w:rsidRPr="00A37446">
        <w:rPr>
          <w:sz w:val="28"/>
          <w:szCs w:val="28"/>
        </w:rPr>
        <w:t>без</w:t>
      </w:r>
      <w:r w:rsidR="00A37446" w:rsidRPr="00A37446">
        <w:rPr>
          <w:sz w:val="28"/>
          <w:szCs w:val="28"/>
        </w:rPr>
        <w:t xml:space="preserve"> </w:t>
      </w:r>
      <w:r w:rsidRPr="00A37446">
        <w:rPr>
          <w:sz w:val="28"/>
          <w:szCs w:val="28"/>
        </w:rPr>
        <w:t>самостоятельного</w:t>
      </w:r>
      <w:r w:rsidRPr="00BB0473">
        <w:rPr>
          <w:sz w:val="28"/>
          <w:szCs w:val="28"/>
        </w:rPr>
        <w:t xml:space="preserve"> получения </w:t>
      </w:r>
      <w:r w:rsidR="00A469BE" w:rsidRPr="00BB0473">
        <w:rPr>
          <w:sz w:val="28"/>
          <w:szCs w:val="28"/>
        </w:rPr>
        <w:t xml:space="preserve">талона </w:t>
      </w:r>
      <w:r w:rsidRPr="00BB0473">
        <w:rPr>
          <w:sz w:val="28"/>
          <w:szCs w:val="28"/>
        </w:rPr>
        <w:t>заявителем</w:t>
      </w:r>
      <w:r w:rsidR="00BB0473" w:rsidRPr="00BB0473">
        <w:rPr>
          <w:sz w:val="28"/>
          <w:szCs w:val="28"/>
        </w:rPr>
        <w:t xml:space="preserve">. </w:t>
      </w:r>
    </w:p>
    <w:p w14:paraId="26252329" w14:textId="232D0BE3" w:rsidR="00BB0473" w:rsidRPr="009C4EB6" w:rsidRDefault="00A20859" w:rsidP="00865C73">
      <w:pPr>
        <w:pStyle w:val="a5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BB0473">
        <w:rPr>
          <w:sz w:val="28"/>
          <w:szCs w:val="28"/>
        </w:rPr>
        <w:t>После добавления талона</w:t>
      </w:r>
      <w:r w:rsidR="00776A6B">
        <w:rPr>
          <w:sz w:val="28"/>
          <w:szCs w:val="28"/>
        </w:rPr>
        <w:t>,</w:t>
      </w:r>
      <w:r w:rsidRPr="00BB0473">
        <w:rPr>
          <w:sz w:val="28"/>
          <w:szCs w:val="28"/>
        </w:rPr>
        <w:t xml:space="preserve"> общее количество </w:t>
      </w:r>
      <w:r w:rsidR="00A469BE">
        <w:rPr>
          <w:sz w:val="28"/>
          <w:szCs w:val="28"/>
        </w:rPr>
        <w:t>услуг</w:t>
      </w:r>
      <w:r w:rsidRPr="00BB0473">
        <w:rPr>
          <w:sz w:val="28"/>
          <w:szCs w:val="28"/>
        </w:rPr>
        <w:t xml:space="preserve"> в нем должно быть не более 5 (пяти). Исключением является жизненн</w:t>
      </w:r>
      <w:r w:rsidR="00BB0473" w:rsidRPr="00BB0473">
        <w:rPr>
          <w:sz w:val="28"/>
          <w:szCs w:val="28"/>
        </w:rPr>
        <w:t>ые</w:t>
      </w:r>
      <w:r w:rsidRPr="00BB0473">
        <w:rPr>
          <w:sz w:val="28"/>
          <w:szCs w:val="28"/>
        </w:rPr>
        <w:t xml:space="preserve"> ситуаци</w:t>
      </w:r>
      <w:r w:rsidR="00BB0473" w:rsidRPr="00BB0473">
        <w:rPr>
          <w:sz w:val="28"/>
          <w:szCs w:val="28"/>
        </w:rPr>
        <w:t>и</w:t>
      </w:r>
      <w:r w:rsidRPr="00BB0473">
        <w:rPr>
          <w:sz w:val="28"/>
          <w:szCs w:val="28"/>
        </w:rPr>
        <w:t>, при котор</w:t>
      </w:r>
      <w:r w:rsidR="00BB0473" w:rsidRPr="00BB0473">
        <w:rPr>
          <w:sz w:val="28"/>
          <w:szCs w:val="28"/>
        </w:rPr>
        <w:t>ых</w:t>
      </w:r>
      <w:r w:rsidRPr="00BB0473">
        <w:rPr>
          <w:sz w:val="28"/>
          <w:szCs w:val="28"/>
        </w:rPr>
        <w:t xml:space="preserve"> в </w:t>
      </w:r>
      <w:r w:rsidRPr="009C4EB6">
        <w:rPr>
          <w:sz w:val="28"/>
          <w:szCs w:val="28"/>
        </w:rPr>
        <w:lastRenderedPageBreak/>
        <w:t xml:space="preserve">составе семьи более </w:t>
      </w:r>
      <w:r w:rsidR="00BB0473" w:rsidRPr="009C4EB6">
        <w:rPr>
          <w:sz w:val="28"/>
          <w:szCs w:val="28"/>
        </w:rPr>
        <w:t>2 (</w:t>
      </w:r>
      <w:r w:rsidRPr="009C4EB6">
        <w:rPr>
          <w:sz w:val="28"/>
          <w:szCs w:val="28"/>
        </w:rPr>
        <w:t>двух</w:t>
      </w:r>
      <w:r w:rsidR="00BB0473" w:rsidRPr="009C4EB6">
        <w:rPr>
          <w:sz w:val="28"/>
          <w:szCs w:val="28"/>
        </w:rPr>
        <w:t xml:space="preserve">) </w:t>
      </w:r>
      <w:r w:rsidRPr="009C4EB6">
        <w:rPr>
          <w:sz w:val="28"/>
          <w:szCs w:val="28"/>
        </w:rPr>
        <w:t xml:space="preserve">человек и количество услуг превышает 5 (пять). В данном случае разрешается добавлять в имеющийся талон необходимое количество услуг (общее количество услуг не должно превышать 10 (десяти)). </w:t>
      </w:r>
    </w:p>
    <w:p w14:paraId="377F4647" w14:textId="45316D0A" w:rsidR="003C7533" w:rsidRPr="009C4EB6" w:rsidRDefault="003C7533" w:rsidP="00865C73">
      <w:pPr>
        <w:pStyle w:val="a5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9C4EB6">
        <w:rPr>
          <w:sz w:val="28"/>
          <w:szCs w:val="28"/>
        </w:rPr>
        <w:t xml:space="preserve">Дополнительные талоны оформляются </w:t>
      </w:r>
      <w:r w:rsidR="00A469BE" w:rsidRPr="009C4EB6">
        <w:rPr>
          <w:sz w:val="28"/>
          <w:szCs w:val="28"/>
        </w:rPr>
        <w:t>секретарем-администратором, в случае его отсутствия - старш</w:t>
      </w:r>
      <w:r w:rsidR="008901E5" w:rsidRPr="009C4EB6">
        <w:rPr>
          <w:sz w:val="28"/>
          <w:szCs w:val="28"/>
        </w:rPr>
        <w:t>им</w:t>
      </w:r>
      <w:r w:rsidR="00A469BE" w:rsidRPr="009C4EB6">
        <w:rPr>
          <w:sz w:val="28"/>
          <w:szCs w:val="28"/>
        </w:rPr>
        <w:t xml:space="preserve"> делопроизводител</w:t>
      </w:r>
      <w:r w:rsidR="008901E5" w:rsidRPr="009C4EB6">
        <w:rPr>
          <w:sz w:val="28"/>
          <w:szCs w:val="28"/>
        </w:rPr>
        <w:t>ем</w:t>
      </w:r>
      <w:r w:rsidR="00A469BE" w:rsidRPr="009C4EB6">
        <w:rPr>
          <w:sz w:val="28"/>
          <w:szCs w:val="28"/>
        </w:rPr>
        <w:t xml:space="preserve"> (без привязки к сменности) либо начальник</w:t>
      </w:r>
      <w:r w:rsidR="0000347B">
        <w:rPr>
          <w:sz w:val="28"/>
          <w:szCs w:val="28"/>
        </w:rPr>
        <w:t>ом</w:t>
      </w:r>
      <w:r w:rsidR="00A469BE" w:rsidRPr="009C4EB6">
        <w:rPr>
          <w:sz w:val="28"/>
          <w:szCs w:val="28"/>
        </w:rPr>
        <w:t xml:space="preserve"> отдела</w:t>
      </w:r>
      <w:r w:rsidR="00776A6B" w:rsidRPr="009C4EB6">
        <w:rPr>
          <w:sz w:val="28"/>
          <w:szCs w:val="28"/>
        </w:rPr>
        <w:t xml:space="preserve"> (далее – начальник ОПУ)</w:t>
      </w:r>
      <w:r w:rsidRPr="009C4EB6">
        <w:rPr>
          <w:sz w:val="28"/>
          <w:szCs w:val="28"/>
        </w:rPr>
        <w:t xml:space="preserve">. Оформление </w:t>
      </w:r>
      <w:r w:rsidRPr="009C4EB6">
        <w:rPr>
          <w:color w:val="000000" w:themeColor="text1"/>
          <w:sz w:val="28"/>
          <w:szCs w:val="28"/>
        </w:rPr>
        <w:t xml:space="preserve">дополнительных талонов допускается, если дополнительные услуги заявитель получает в отношении себя либо лица, представителем которого он является. </w:t>
      </w:r>
      <w:r w:rsidRPr="009C4EB6">
        <w:rPr>
          <w:sz w:val="28"/>
          <w:szCs w:val="28"/>
        </w:rPr>
        <w:t>Оформление дополнительных талонов в конце рабочего дня производится с учетом пунктов 5.1</w:t>
      </w:r>
      <w:r w:rsidR="009C4EB6" w:rsidRPr="009C4EB6">
        <w:rPr>
          <w:sz w:val="28"/>
          <w:szCs w:val="28"/>
        </w:rPr>
        <w:t>2</w:t>
      </w:r>
      <w:r w:rsidR="00EB6C98" w:rsidRPr="009C4EB6">
        <w:rPr>
          <w:sz w:val="28"/>
          <w:szCs w:val="28"/>
        </w:rPr>
        <w:t xml:space="preserve"> </w:t>
      </w:r>
      <w:r w:rsidRPr="009C4EB6">
        <w:rPr>
          <w:sz w:val="28"/>
          <w:szCs w:val="28"/>
        </w:rPr>
        <w:t>настоящего Положения.</w:t>
      </w:r>
    </w:p>
    <w:p w14:paraId="28B7EEA2" w14:textId="27B97E22" w:rsidR="003C7533" w:rsidRPr="009C4EB6" w:rsidRDefault="003C7533" w:rsidP="00865C73">
      <w:pPr>
        <w:pStyle w:val="a5"/>
        <w:numPr>
          <w:ilvl w:val="1"/>
          <w:numId w:val="32"/>
        </w:numPr>
        <w:ind w:left="0" w:firstLine="709"/>
        <w:jc w:val="both"/>
        <w:rPr>
          <w:strike/>
          <w:sz w:val="28"/>
          <w:szCs w:val="28"/>
        </w:rPr>
      </w:pPr>
      <w:r w:rsidRPr="009C4EB6">
        <w:rPr>
          <w:sz w:val="28"/>
          <w:szCs w:val="28"/>
        </w:rPr>
        <w:t xml:space="preserve">Талон заявителя, пропустившего свою очередь, не восстанавливается. Данный заявитель заново регистрируется в СУО «ЭНТЕР» путем взятия нового талона. </w:t>
      </w:r>
    </w:p>
    <w:p w14:paraId="334A725A" w14:textId="02C33A46" w:rsidR="003C7533" w:rsidRPr="009C4EB6" w:rsidRDefault="003C7533" w:rsidP="00865C73">
      <w:pPr>
        <w:pStyle w:val="a5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9C4EB6">
        <w:rPr>
          <w:sz w:val="28"/>
          <w:szCs w:val="28"/>
        </w:rPr>
        <w:t>Стар</w:t>
      </w:r>
      <w:r w:rsidR="002D0328" w:rsidRPr="009C4EB6">
        <w:rPr>
          <w:sz w:val="28"/>
          <w:szCs w:val="28"/>
        </w:rPr>
        <w:t>ший </w:t>
      </w:r>
      <w:r w:rsidR="005D108D" w:rsidRPr="009C4EB6">
        <w:rPr>
          <w:sz w:val="28"/>
          <w:szCs w:val="28"/>
        </w:rPr>
        <w:t>делопроизводитель</w:t>
      </w:r>
      <w:r w:rsidR="002D0328" w:rsidRPr="009C4EB6">
        <w:rPr>
          <w:sz w:val="28"/>
          <w:szCs w:val="28"/>
        </w:rPr>
        <w:t> </w:t>
      </w:r>
      <w:r w:rsidR="005D108D" w:rsidRPr="009C4EB6">
        <w:rPr>
          <w:sz w:val="28"/>
          <w:szCs w:val="28"/>
        </w:rPr>
        <w:t>/</w:t>
      </w:r>
      <w:r w:rsidR="002D0328" w:rsidRPr="009C4EB6">
        <w:rPr>
          <w:sz w:val="28"/>
          <w:szCs w:val="28"/>
        </w:rPr>
        <w:t> </w:t>
      </w:r>
      <w:r w:rsidR="005D108D" w:rsidRPr="009C4EB6">
        <w:rPr>
          <w:sz w:val="28"/>
          <w:szCs w:val="28"/>
        </w:rPr>
        <w:t>секретарь-</w:t>
      </w:r>
      <w:r w:rsidRPr="009C4EB6">
        <w:rPr>
          <w:sz w:val="28"/>
          <w:szCs w:val="28"/>
        </w:rPr>
        <w:t>администратор</w:t>
      </w:r>
      <w:r w:rsidR="002D0328" w:rsidRPr="009C4EB6">
        <w:rPr>
          <w:sz w:val="28"/>
          <w:szCs w:val="28"/>
        </w:rPr>
        <w:t> </w:t>
      </w:r>
      <w:r w:rsidRPr="009C4EB6">
        <w:rPr>
          <w:sz w:val="28"/>
          <w:szCs w:val="28"/>
        </w:rPr>
        <w:t>/</w:t>
      </w:r>
      <w:r w:rsidR="002D0328" w:rsidRPr="009C4EB6">
        <w:rPr>
          <w:sz w:val="28"/>
          <w:szCs w:val="28"/>
        </w:rPr>
        <w:t> </w:t>
      </w:r>
      <w:r w:rsidRPr="009C4EB6">
        <w:rPr>
          <w:sz w:val="28"/>
          <w:szCs w:val="28"/>
        </w:rPr>
        <w:t xml:space="preserve">начальник ОПУ вправе аннулировать </w:t>
      </w:r>
      <w:r w:rsidRPr="009C4EB6">
        <w:rPr>
          <w:color w:val="000000" w:themeColor="text1"/>
          <w:sz w:val="28"/>
          <w:szCs w:val="28"/>
        </w:rPr>
        <w:t>(п.4.</w:t>
      </w:r>
      <w:r w:rsidR="00776A6B" w:rsidRPr="009C4EB6">
        <w:rPr>
          <w:color w:val="000000" w:themeColor="text1"/>
          <w:sz w:val="28"/>
          <w:szCs w:val="28"/>
        </w:rPr>
        <w:t>3</w:t>
      </w:r>
      <w:r w:rsidR="0055242E">
        <w:rPr>
          <w:color w:val="000000" w:themeColor="text1"/>
          <w:sz w:val="28"/>
          <w:szCs w:val="28"/>
        </w:rPr>
        <w:t>1</w:t>
      </w:r>
      <w:r w:rsidRPr="009C4EB6">
        <w:rPr>
          <w:color w:val="000000" w:themeColor="text1"/>
          <w:sz w:val="28"/>
          <w:szCs w:val="28"/>
        </w:rPr>
        <w:t xml:space="preserve"> настоящего Положения) </w:t>
      </w:r>
      <w:r w:rsidRPr="009C4EB6">
        <w:rPr>
          <w:sz w:val="28"/>
          <w:szCs w:val="28"/>
        </w:rPr>
        <w:t>выданные талоны в случае:</w:t>
      </w:r>
    </w:p>
    <w:p w14:paraId="4A11B4B2" w14:textId="622009EF" w:rsidR="003C7533" w:rsidRPr="004079CD" w:rsidRDefault="003C7533" w:rsidP="003C7533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079CD">
        <w:rPr>
          <w:sz w:val="28"/>
          <w:szCs w:val="28"/>
        </w:rPr>
        <w:t>наличия в очереди пяти мультиталонов на одну фамилию, по первому</w:t>
      </w:r>
      <w:r w:rsidR="005D108D">
        <w:rPr>
          <w:sz w:val="28"/>
          <w:szCs w:val="28"/>
        </w:rPr>
        <w:t>/второму</w:t>
      </w:r>
      <w:r w:rsidRPr="004079CD">
        <w:rPr>
          <w:sz w:val="28"/>
          <w:szCs w:val="28"/>
        </w:rPr>
        <w:t xml:space="preserve"> из которых заявитель не явился после вызова на обслуживание;</w:t>
      </w:r>
    </w:p>
    <w:p w14:paraId="244DEDE0" w14:textId="25B2C884" w:rsidR="003C7533" w:rsidRPr="004079CD" w:rsidRDefault="003C7533" w:rsidP="003C7533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079CD">
        <w:rPr>
          <w:sz w:val="28"/>
          <w:szCs w:val="28"/>
        </w:rPr>
        <w:t xml:space="preserve">в исключительных случаях, когда </w:t>
      </w:r>
      <w:r w:rsidR="00980691">
        <w:rPr>
          <w:sz w:val="28"/>
          <w:szCs w:val="28"/>
        </w:rPr>
        <w:t>э</w:t>
      </w:r>
      <w:r w:rsidRPr="004079CD">
        <w:rPr>
          <w:sz w:val="28"/>
          <w:szCs w:val="28"/>
        </w:rPr>
        <w:t>то необходимо для соблюдения прав иных заявителей, по указанию уполномоченных должностных лиц МФЦ.</w:t>
      </w:r>
    </w:p>
    <w:p w14:paraId="5CAB82B7" w14:textId="72C0120B" w:rsidR="003C7533" w:rsidRPr="004079CD" w:rsidRDefault="003C7533" w:rsidP="00865C73">
      <w:pPr>
        <w:pStyle w:val="a5"/>
        <w:numPr>
          <w:ilvl w:val="1"/>
          <w:numId w:val="32"/>
        </w:numPr>
        <w:ind w:left="0" w:firstLine="709"/>
        <w:jc w:val="both"/>
        <w:rPr>
          <w:color w:val="FF0000"/>
          <w:sz w:val="28"/>
          <w:szCs w:val="28"/>
        </w:rPr>
      </w:pPr>
      <w:r w:rsidRPr="004079CD">
        <w:rPr>
          <w:color w:val="000000" w:themeColor="text1"/>
          <w:sz w:val="28"/>
          <w:szCs w:val="28"/>
        </w:rPr>
        <w:t xml:space="preserve">В зависимости от количества выданных талонов СУО «ЭНТЕР» прекращает регистрацию заявителей в очереди и выдачу талонов на </w:t>
      </w:r>
      <w:r w:rsidR="00B52A48">
        <w:rPr>
          <w:color w:val="000000" w:themeColor="text1"/>
          <w:sz w:val="28"/>
          <w:szCs w:val="28"/>
        </w:rPr>
        <w:t>свободное время</w:t>
      </w:r>
      <w:r w:rsidRPr="004079CD">
        <w:rPr>
          <w:color w:val="000000" w:themeColor="text1"/>
          <w:sz w:val="28"/>
          <w:szCs w:val="28"/>
        </w:rPr>
        <w:t>. Время окончания выдачи талонов на текущий день определяется автоматически, когда максимальная продолжительность приема документов превышает время, оставшееся до конца рабочего дня МФЦ.</w:t>
      </w:r>
    </w:p>
    <w:p w14:paraId="03172BFD" w14:textId="77777777" w:rsidR="00ED7481" w:rsidRPr="00550D03" w:rsidRDefault="003C7533" w:rsidP="00865C73">
      <w:pPr>
        <w:pStyle w:val="a5"/>
        <w:numPr>
          <w:ilvl w:val="1"/>
          <w:numId w:val="32"/>
        </w:numPr>
        <w:ind w:left="0" w:firstLine="709"/>
        <w:jc w:val="both"/>
        <w:rPr>
          <w:color w:val="FF0000"/>
          <w:sz w:val="28"/>
          <w:szCs w:val="28"/>
        </w:rPr>
      </w:pPr>
      <w:r w:rsidRPr="00550D03">
        <w:rPr>
          <w:color w:val="000000" w:themeColor="text1"/>
          <w:sz w:val="28"/>
          <w:szCs w:val="28"/>
        </w:rPr>
        <w:t xml:space="preserve">Время окончания выдачи последнего талона на текущий день </w:t>
      </w:r>
      <w:r w:rsidR="00CB3C70" w:rsidRPr="00550D03">
        <w:rPr>
          <w:color w:val="000000" w:themeColor="text1"/>
          <w:sz w:val="28"/>
          <w:szCs w:val="28"/>
        </w:rPr>
        <w:t>для ОПУ</w:t>
      </w:r>
      <w:r w:rsidR="008B23C0" w:rsidRPr="00550D03">
        <w:rPr>
          <w:color w:val="000000" w:themeColor="text1"/>
          <w:sz w:val="28"/>
          <w:szCs w:val="28"/>
        </w:rPr>
        <w:t xml:space="preserve"> </w:t>
      </w:r>
      <w:r w:rsidR="00CB3C70" w:rsidRPr="00550D03">
        <w:rPr>
          <w:color w:val="000000" w:themeColor="text1"/>
          <w:sz w:val="28"/>
          <w:szCs w:val="28"/>
        </w:rPr>
        <w:t>с</w:t>
      </w:r>
      <w:r w:rsidR="008B23C0" w:rsidRPr="00550D03">
        <w:rPr>
          <w:color w:val="000000" w:themeColor="text1"/>
          <w:sz w:val="28"/>
          <w:szCs w:val="28"/>
        </w:rPr>
        <w:t xml:space="preserve"> режим</w:t>
      </w:r>
      <w:r w:rsidR="00CB3C70" w:rsidRPr="00550D03">
        <w:rPr>
          <w:color w:val="000000" w:themeColor="text1"/>
          <w:sz w:val="28"/>
          <w:szCs w:val="28"/>
        </w:rPr>
        <w:t>ом</w:t>
      </w:r>
      <w:r w:rsidR="008B23C0" w:rsidRPr="00550D03">
        <w:rPr>
          <w:color w:val="000000" w:themeColor="text1"/>
          <w:sz w:val="28"/>
          <w:szCs w:val="28"/>
        </w:rPr>
        <w:t xml:space="preserve"> работы</w:t>
      </w:r>
      <w:r w:rsidR="00ED7481" w:rsidRPr="00550D03">
        <w:rPr>
          <w:color w:val="000000" w:themeColor="text1"/>
          <w:sz w:val="28"/>
          <w:szCs w:val="28"/>
        </w:rPr>
        <w:t>:</w:t>
      </w:r>
    </w:p>
    <w:p w14:paraId="7AD6D214" w14:textId="6D4F3CA3" w:rsidR="00ED7481" w:rsidRPr="00550D03" w:rsidRDefault="00ED7481" w:rsidP="00550D03">
      <w:pPr>
        <w:pStyle w:val="a5"/>
        <w:numPr>
          <w:ilvl w:val="0"/>
          <w:numId w:val="23"/>
        </w:numPr>
        <w:ind w:left="0" w:firstLine="709"/>
        <w:jc w:val="both"/>
        <w:rPr>
          <w:color w:val="FF0000"/>
          <w:sz w:val="28"/>
          <w:szCs w:val="28"/>
        </w:rPr>
      </w:pPr>
      <w:r w:rsidRPr="00550D03">
        <w:rPr>
          <w:color w:val="000000" w:themeColor="text1"/>
          <w:sz w:val="28"/>
          <w:szCs w:val="28"/>
        </w:rPr>
        <w:t>П</w:t>
      </w:r>
      <w:r w:rsidR="00550D03">
        <w:rPr>
          <w:color w:val="000000" w:themeColor="text1"/>
          <w:sz w:val="28"/>
          <w:szCs w:val="28"/>
        </w:rPr>
        <w:t>онедельник</w:t>
      </w:r>
      <w:r w:rsidR="00880CCE" w:rsidRPr="00550D03">
        <w:rPr>
          <w:color w:val="000000" w:themeColor="text1"/>
          <w:sz w:val="28"/>
          <w:szCs w:val="28"/>
        </w:rPr>
        <w:t>/вт</w:t>
      </w:r>
      <w:r w:rsidR="00550D03">
        <w:rPr>
          <w:color w:val="000000" w:themeColor="text1"/>
          <w:sz w:val="28"/>
          <w:szCs w:val="28"/>
        </w:rPr>
        <w:t>орник</w:t>
      </w:r>
      <w:r w:rsidRPr="00550D03">
        <w:rPr>
          <w:color w:val="000000" w:themeColor="text1"/>
          <w:sz w:val="28"/>
          <w:szCs w:val="28"/>
        </w:rPr>
        <w:t>-п</w:t>
      </w:r>
      <w:r w:rsidR="00550D03">
        <w:rPr>
          <w:color w:val="000000" w:themeColor="text1"/>
          <w:sz w:val="28"/>
          <w:szCs w:val="28"/>
        </w:rPr>
        <w:t>ятница</w:t>
      </w:r>
      <w:r w:rsidRPr="00550D03">
        <w:rPr>
          <w:color w:val="000000" w:themeColor="text1"/>
          <w:sz w:val="28"/>
          <w:szCs w:val="28"/>
        </w:rPr>
        <w:t xml:space="preserve"> с 08:00</w:t>
      </w:r>
      <w:r w:rsidR="00880CCE" w:rsidRPr="00550D03">
        <w:rPr>
          <w:color w:val="000000" w:themeColor="text1"/>
          <w:sz w:val="28"/>
          <w:szCs w:val="28"/>
        </w:rPr>
        <w:t>/08:30</w:t>
      </w:r>
      <w:r w:rsidRPr="00550D03">
        <w:rPr>
          <w:color w:val="000000" w:themeColor="text1"/>
          <w:sz w:val="28"/>
          <w:szCs w:val="28"/>
        </w:rPr>
        <w:t xml:space="preserve"> до 20:</w:t>
      </w:r>
      <w:r w:rsidR="008B23C0" w:rsidRPr="00550D03">
        <w:rPr>
          <w:color w:val="000000" w:themeColor="text1"/>
          <w:sz w:val="28"/>
          <w:szCs w:val="28"/>
        </w:rPr>
        <w:t>00</w:t>
      </w:r>
      <w:r w:rsidR="00880CCE" w:rsidRPr="00550D03">
        <w:rPr>
          <w:color w:val="000000" w:themeColor="text1"/>
          <w:sz w:val="28"/>
          <w:szCs w:val="28"/>
        </w:rPr>
        <w:t xml:space="preserve">, </w:t>
      </w:r>
      <w:r w:rsidR="00CB3C70" w:rsidRPr="00550D03">
        <w:rPr>
          <w:color w:val="000000" w:themeColor="text1"/>
          <w:sz w:val="28"/>
          <w:szCs w:val="28"/>
        </w:rPr>
        <w:t xml:space="preserve">не позднее </w:t>
      </w:r>
      <w:r w:rsidR="00550D03">
        <w:rPr>
          <w:color w:val="000000" w:themeColor="text1"/>
          <w:sz w:val="28"/>
          <w:szCs w:val="28"/>
        </w:rPr>
        <w:t xml:space="preserve">                      </w:t>
      </w:r>
      <w:r w:rsidR="00CB3C70" w:rsidRPr="00550D03">
        <w:rPr>
          <w:color w:val="000000" w:themeColor="text1"/>
          <w:sz w:val="28"/>
          <w:szCs w:val="28"/>
        </w:rPr>
        <w:t>19 часов 5</w:t>
      </w:r>
      <w:r w:rsidR="00A469BE">
        <w:rPr>
          <w:color w:val="000000" w:themeColor="text1"/>
          <w:sz w:val="28"/>
          <w:szCs w:val="28"/>
        </w:rPr>
        <w:t>5</w:t>
      </w:r>
      <w:r w:rsidR="00CB3C70" w:rsidRPr="00550D03">
        <w:rPr>
          <w:color w:val="000000" w:themeColor="text1"/>
          <w:sz w:val="28"/>
          <w:szCs w:val="28"/>
        </w:rPr>
        <w:t xml:space="preserve"> минут</w:t>
      </w:r>
      <w:r w:rsidRPr="00550D03">
        <w:rPr>
          <w:color w:val="000000" w:themeColor="text1"/>
          <w:sz w:val="28"/>
          <w:szCs w:val="28"/>
        </w:rPr>
        <w:t>;</w:t>
      </w:r>
    </w:p>
    <w:p w14:paraId="0D1E5D40" w14:textId="3075D315" w:rsidR="00550D03" w:rsidRPr="00550D03" w:rsidRDefault="00880CCE" w:rsidP="00550D03">
      <w:pPr>
        <w:pStyle w:val="a5"/>
        <w:numPr>
          <w:ilvl w:val="0"/>
          <w:numId w:val="23"/>
        </w:numPr>
        <w:ind w:left="1418" w:hanging="709"/>
        <w:jc w:val="both"/>
        <w:rPr>
          <w:color w:val="FF0000"/>
          <w:sz w:val="28"/>
          <w:szCs w:val="28"/>
        </w:rPr>
      </w:pPr>
      <w:r w:rsidRPr="00550D03">
        <w:rPr>
          <w:color w:val="000000" w:themeColor="text1"/>
          <w:sz w:val="28"/>
          <w:szCs w:val="28"/>
        </w:rPr>
        <w:t>С</w:t>
      </w:r>
      <w:r w:rsidR="00550D03">
        <w:rPr>
          <w:color w:val="000000" w:themeColor="text1"/>
          <w:sz w:val="28"/>
          <w:szCs w:val="28"/>
        </w:rPr>
        <w:t>у</w:t>
      </w:r>
      <w:r w:rsidRPr="00550D03">
        <w:rPr>
          <w:color w:val="000000" w:themeColor="text1"/>
          <w:sz w:val="28"/>
          <w:szCs w:val="28"/>
        </w:rPr>
        <w:t>б</w:t>
      </w:r>
      <w:r w:rsidR="00550D03">
        <w:rPr>
          <w:color w:val="000000" w:themeColor="text1"/>
          <w:sz w:val="28"/>
          <w:szCs w:val="28"/>
        </w:rPr>
        <w:t>бота</w:t>
      </w:r>
      <w:r w:rsidR="00ED7481" w:rsidRPr="00550D03">
        <w:rPr>
          <w:color w:val="000000" w:themeColor="text1"/>
          <w:sz w:val="28"/>
          <w:szCs w:val="28"/>
        </w:rPr>
        <w:t xml:space="preserve"> с 0</w:t>
      </w:r>
      <w:r w:rsidRPr="00550D03">
        <w:rPr>
          <w:color w:val="000000" w:themeColor="text1"/>
          <w:sz w:val="28"/>
          <w:szCs w:val="28"/>
        </w:rPr>
        <w:t>9</w:t>
      </w:r>
      <w:r w:rsidR="00ED7481" w:rsidRPr="00550D03">
        <w:rPr>
          <w:color w:val="000000" w:themeColor="text1"/>
          <w:sz w:val="28"/>
          <w:szCs w:val="28"/>
        </w:rPr>
        <w:t>:00</w:t>
      </w:r>
      <w:r w:rsidRPr="00550D03">
        <w:rPr>
          <w:color w:val="000000" w:themeColor="text1"/>
          <w:sz w:val="28"/>
          <w:szCs w:val="28"/>
        </w:rPr>
        <w:t xml:space="preserve"> до 13</w:t>
      </w:r>
      <w:r w:rsidR="009707ED" w:rsidRPr="00550D03">
        <w:rPr>
          <w:color w:val="000000" w:themeColor="text1"/>
          <w:sz w:val="28"/>
          <w:szCs w:val="28"/>
        </w:rPr>
        <w:t xml:space="preserve">:00, не позднее 12 часов </w:t>
      </w:r>
      <w:r w:rsidR="00550D03" w:rsidRPr="00550D03">
        <w:rPr>
          <w:color w:val="000000" w:themeColor="text1"/>
          <w:sz w:val="28"/>
          <w:szCs w:val="28"/>
        </w:rPr>
        <w:t>5</w:t>
      </w:r>
      <w:r w:rsidR="001049E3">
        <w:rPr>
          <w:color w:val="000000" w:themeColor="text1"/>
          <w:sz w:val="28"/>
          <w:szCs w:val="28"/>
        </w:rPr>
        <w:t>5</w:t>
      </w:r>
      <w:r w:rsidR="00550D03" w:rsidRPr="00550D03">
        <w:rPr>
          <w:color w:val="000000" w:themeColor="text1"/>
          <w:sz w:val="28"/>
          <w:szCs w:val="28"/>
        </w:rPr>
        <w:t xml:space="preserve"> минут;</w:t>
      </w:r>
    </w:p>
    <w:p w14:paraId="405189C3" w14:textId="428E63BF" w:rsidR="00ED7481" w:rsidRPr="00550D03" w:rsidRDefault="00550D03" w:rsidP="00550D03">
      <w:pPr>
        <w:pStyle w:val="a5"/>
        <w:numPr>
          <w:ilvl w:val="0"/>
          <w:numId w:val="23"/>
        </w:numPr>
        <w:ind w:left="1418" w:hanging="709"/>
        <w:jc w:val="both"/>
        <w:rPr>
          <w:color w:val="FF0000"/>
          <w:sz w:val="28"/>
          <w:szCs w:val="28"/>
        </w:rPr>
      </w:pPr>
      <w:r w:rsidRPr="00550D03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уббота </w:t>
      </w:r>
      <w:r w:rsidRPr="00550D03">
        <w:rPr>
          <w:color w:val="000000" w:themeColor="text1"/>
          <w:sz w:val="28"/>
          <w:szCs w:val="28"/>
        </w:rPr>
        <w:t>с 09:00 до 14:00, не позднее 13 часов 5</w:t>
      </w:r>
      <w:r w:rsidR="001049E3">
        <w:rPr>
          <w:color w:val="000000" w:themeColor="text1"/>
          <w:sz w:val="28"/>
          <w:szCs w:val="28"/>
        </w:rPr>
        <w:t>5</w:t>
      </w:r>
      <w:r w:rsidRPr="00550D03">
        <w:rPr>
          <w:color w:val="000000" w:themeColor="text1"/>
          <w:sz w:val="28"/>
          <w:szCs w:val="28"/>
        </w:rPr>
        <w:t xml:space="preserve"> минут.</w:t>
      </w:r>
    </w:p>
    <w:p w14:paraId="7030849E" w14:textId="198329FF" w:rsidR="003C7533" w:rsidRPr="00AE39F4" w:rsidRDefault="003C7533" w:rsidP="00865C73">
      <w:pPr>
        <w:pStyle w:val="a5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4125B7">
        <w:rPr>
          <w:sz w:val="28"/>
          <w:szCs w:val="28"/>
        </w:rPr>
        <w:t xml:space="preserve">В случае превышения суммарного установленного времени обслуживания по талонам, выданным в текущую смену отдела МФЦ, СУО «ЭНТЕР» автоматически </w:t>
      </w:r>
      <w:r w:rsidR="004125B7" w:rsidRPr="004125B7">
        <w:rPr>
          <w:sz w:val="28"/>
          <w:szCs w:val="28"/>
        </w:rPr>
        <w:t xml:space="preserve">уведомляет об отсутствии возможности выбрать талон. </w:t>
      </w:r>
      <w:r w:rsidRPr="004125B7">
        <w:rPr>
          <w:sz w:val="28"/>
          <w:szCs w:val="28"/>
        </w:rPr>
        <w:t xml:space="preserve"> </w:t>
      </w:r>
      <w:r w:rsidR="004125B7" w:rsidRPr="004125B7">
        <w:rPr>
          <w:sz w:val="28"/>
          <w:szCs w:val="28"/>
        </w:rPr>
        <w:t xml:space="preserve">В случае уведомления, </w:t>
      </w:r>
      <w:r w:rsidR="00237311">
        <w:rPr>
          <w:sz w:val="28"/>
          <w:szCs w:val="28"/>
        </w:rPr>
        <w:t>секретарь-</w:t>
      </w:r>
      <w:r w:rsidR="004125B7" w:rsidRPr="004125B7">
        <w:rPr>
          <w:sz w:val="28"/>
          <w:szCs w:val="28"/>
        </w:rPr>
        <w:t>администратор рекомендует взять талон по предварительной записи</w:t>
      </w:r>
      <w:r w:rsidR="004125B7">
        <w:rPr>
          <w:sz w:val="28"/>
          <w:szCs w:val="28"/>
        </w:rPr>
        <w:t xml:space="preserve"> </w:t>
      </w:r>
      <w:r w:rsidR="004125B7" w:rsidRPr="004125B7">
        <w:rPr>
          <w:sz w:val="28"/>
          <w:szCs w:val="28"/>
        </w:rPr>
        <w:t xml:space="preserve">(при наличии свободных часов на момент записи) или </w:t>
      </w:r>
      <w:r w:rsidR="00980691">
        <w:rPr>
          <w:sz w:val="28"/>
          <w:szCs w:val="28"/>
        </w:rPr>
        <w:t xml:space="preserve">обратиться на следующий день в порядке </w:t>
      </w:r>
      <w:r w:rsidR="004125B7" w:rsidRPr="004125B7">
        <w:rPr>
          <w:sz w:val="28"/>
          <w:szCs w:val="28"/>
        </w:rPr>
        <w:t xml:space="preserve">живой очереди. </w:t>
      </w:r>
    </w:p>
    <w:p w14:paraId="34CE71E0" w14:textId="52F553A6" w:rsidR="00727045" w:rsidRDefault="00727045" w:rsidP="00865C73">
      <w:pPr>
        <w:pStyle w:val="a5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727045">
        <w:rPr>
          <w:sz w:val="28"/>
          <w:szCs w:val="28"/>
        </w:rPr>
        <w:t xml:space="preserve">Действия </w:t>
      </w:r>
      <w:r w:rsidR="00831EAB">
        <w:rPr>
          <w:sz w:val="28"/>
          <w:szCs w:val="28"/>
        </w:rPr>
        <w:t>секретарей-</w:t>
      </w:r>
      <w:r w:rsidRPr="00727045">
        <w:rPr>
          <w:sz w:val="28"/>
          <w:szCs w:val="28"/>
        </w:rPr>
        <w:t>администраторов при первичном обнаружении неисправности оборудования:</w:t>
      </w:r>
    </w:p>
    <w:p w14:paraId="615800BE" w14:textId="6D546ACB" w:rsidR="00727045" w:rsidRPr="00727045" w:rsidRDefault="00727045" w:rsidP="00865C73">
      <w:pPr>
        <w:pStyle w:val="a5"/>
        <w:numPr>
          <w:ilvl w:val="2"/>
          <w:numId w:val="32"/>
        </w:numPr>
        <w:tabs>
          <w:tab w:val="left" w:pos="1560"/>
        </w:tabs>
        <w:jc w:val="both"/>
        <w:rPr>
          <w:sz w:val="28"/>
          <w:szCs w:val="28"/>
        </w:rPr>
      </w:pPr>
      <w:r w:rsidRPr="00727045">
        <w:rPr>
          <w:sz w:val="28"/>
          <w:szCs w:val="28"/>
        </w:rPr>
        <w:t>Терминал выдачи талонов</w:t>
      </w:r>
      <w:r>
        <w:rPr>
          <w:sz w:val="28"/>
          <w:szCs w:val="28"/>
        </w:rPr>
        <w:t>:</w:t>
      </w:r>
    </w:p>
    <w:p w14:paraId="082167D9" w14:textId="36538979" w:rsidR="00727045" w:rsidRPr="00727045" w:rsidRDefault="00727045" w:rsidP="00727045">
      <w:pPr>
        <w:pStyle w:val="a5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27045">
        <w:rPr>
          <w:sz w:val="28"/>
          <w:szCs w:val="28"/>
        </w:rPr>
        <w:t>ри длительном сообщении «соединение с очередью» необходимо с боковой стороны терминала повернуть единоразово ключ по часовой стрелке. После поворачивания ключа, терминал автоматически выключится. Для дальнейшего включения единоразово повернуть ключ еще раз</w:t>
      </w:r>
      <w:r>
        <w:rPr>
          <w:sz w:val="28"/>
          <w:szCs w:val="28"/>
        </w:rPr>
        <w:t>;</w:t>
      </w:r>
      <w:r w:rsidRPr="00727045">
        <w:rPr>
          <w:sz w:val="28"/>
          <w:szCs w:val="28"/>
        </w:rPr>
        <w:t xml:space="preserve"> </w:t>
      </w:r>
    </w:p>
    <w:p w14:paraId="4F2F30AD" w14:textId="63EEF63A" w:rsidR="00727045" w:rsidRDefault="00727045" w:rsidP="00727045">
      <w:pPr>
        <w:pStyle w:val="a5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27045">
        <w:rPr>
          <w:sz w:val="28"/>
          <w:szCs w:val="28"/>
        </w:rPr>
        <w:t xml:space="preserve">ри зависании терминала (отсутствии реакции на единоразовый поворот ключа или </w:t>
      </w:r>
      <w:r w:rsidR="00B17460" w:rsidRPr="00727045">
        <w:rPr>
          <w:sz w:val="28"/>
          <w:szCs w:val="28"/>
        </w:rPr>
        <w:t>отсутствие</w:t>
      </w:r>
      <w:r w:rsidRPr="00727045">
        <w:rPr>
          <w:sz w:val="28"/>
          <w:szCs w:val="28"/>
        </w:rPr>
        <w:t xml:space="preserve"> реакции на нажатия по сенсорному экрану) </w:t>
      </w:r>
      <w:r w:rsidRPr="00727045">
        <w:rPr>
          <w:sz w:val="28"/>
          <w:szCs w:val="28"/>
        </w:rPr>
        <w:lastRenderedPageBreak/>
        <w:t>необходимо повернуть ключ и держать в таком положении, пока терминал не выключится. После, включение произвес</w:t>
      </w:r>
      <w:r>
        <w:rPr>
          <w:sz w:val="28"/>
          <w:szCs w:val="28"/>
        </w:rPr>
        <w:t>ти единоразовым поворотом ключа.</w:t>
      </w:r>
    </w:p>
    <w:p w14:paraId="399E71B6" w14:textId="72584FC6" w:rsidR="00727045" w:rsidRPr="00727045" w:rsidRDefault="00727045" w:rsidP="00865C73">
      <w:pPr>
        <w:pStyle w:val="a5"/>
        <w:numPr>
          <w:ilvl w:val="2"/>
          <w:numId w:val="32"/>
        </w:numPr>
        <w:tabs>
          <w:tab w:val="left" w:pos="1560"/>
          <w:tab w:val="left" w:pos="1985"/>
        </w:tabs>
        <w:jc w:val="both"/>
        <w:rPr>
          <w:sz w:val="28"/>
          <w:szCs w:val="28"/>
        </w:rPr>
      </w:pPr>
      <w:r w:rsidRPr="00727045">
        <w:rPr>
          <w:sz w:val="28"/>
          <w:szCs w:val="28"/>
        </w:rPr>
        <w:t>Главное табло СУО:</w:t>
      </w:r>
    </w:p>
    <w:p w14:paraId="72099F81" w14:textId="145BFB22" w:rsidR="00727045" w:rsidRPr="00727045" w:rsidRDefault="00727045" w:rsidP="00727045">
      <w:pPr>
        <w:pStyle w:val="a5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27045">
        <w:rPr>
          <w:sz w:val="28"/>
          <w:szCs w:val="28"/>
        </w:rPr>
        <w:t>ри зависании главного табло необходимо выключить кнопкой питания неттоп (компьютер, подключенный к телевизору). При отсутствии компьютера (неттопа) и наличии подключенной микросхемы (</w:t>
      </w:r>
      <w:r w:rsidRPr="00727045">
        <w:rPr>
          <w:sz w:val="28"/>
          <w:szCs w:val="28"/>
          <w:lang w:val="en-US"/>
        </w:rPr>
        <w:t>raspberry</w:t>
      </w:r>
      <w:r w:rsidRPr="00727045">
        <w:rPr>
          <w:sz w:val="28"/>
          <w:szCs w:val="28"/>
        </w:rPr>
        <w:t>) в корпусе или без корпуса, необходимо выключить телев</w:t>
      </w:r>
      <w:r>
        <w:rPr>
          <w:sz w:val="28"/>
          <w:szCs w:val="28"/>
        </w:rPr>
        <w:t>изор с пульта, а затем включить;</w:t>
      </w:r>
    </w:p>
    <w:p w14:paraId="76390781" w14:textId="3AEC2B95" w:rsidR="00727045" w:rsidRPr="00727045" w:rsidRDefault="00727045" w:rsidP="00727045">
      <w:pPr>
        <w:pStyle w:val="a5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27045">
        <w:rPr>
          <w:sz w:val="28"/>
          <w:szCs w:val="28"/>
        </w:rPr>
        <w:t xml:space="preserve">ри отсутствии сигнала на телевизоре или наличии темного экрана необходимо проверить выбранный порт подключения устройства (неттоп, </w:t>
      </w:r>
      <w:r w:rsidRPr="00727045">
        <w:rPr>
          <w:sz w:val="28"/>
          <w:szCs w:val="28"/>
          <w:lang w:val="en-US"/>
        </w:rPr>
        <w:t>raspberry</w:t>
      </w:r>
      <w:r w:rsidRPr="00727045">
        <w:rPr>
          <w:sz w:val="28"/>
          <w:szCs w:val="28"/>
        </w:rPr>
        <w:t>) к телевизору. На пульте телевизора необходимо выбрать необходимый порт подключения устройства, пр</w:t>
      </w:r>
      <w:r>
        <w:rPr>
          <w:sz w:val="28"/>
          <w:szCs w:val="28"/>
        </w:rPr>
        <w:t>и котором появится изображение: </w:t>
      </w:r>
      <w:r w:rsidRPr="00727045">
        <w:rPr>
          <w:sz w:val="28"/>
          <w:szCs w:val="28"/>
          <w:lang w:val="en-US"/>
        </w:rPr>
        <w:t>HDMI</w:t>
      </w:r>
      <w:r w:rsidR="00DE17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              </w:t>
      </w:r>
      <w:r w:rsidRPr="00727045">
        <w:rPr>
          <w:sz w:val="28"/>
          <w:szCs w:val="28"/>
          <w:lang w:val="en-US"/>
        </w:rPr>
        <w:t>HDMI</w:t>
      </w:r>
      <w:r w:rsidRPr="00727045">
        <w:rPr>
          <w:sz w:val="28"/>
          <w:szCs w:val="28"/>
        </w:rPr>
        <w:t xml:space="preserve"> 2, </w:t>
      </w:r>
      <w:r w:rsidRPr="00727045">
        <w:rPr>
          <w:sz w:val="28"/>
          <w:szCs w:val="28"/>
          <w:lang w:val="en-US"/>
        </w:rPr>
        <w:t>HDMI</w:t>
      </w:r>
      <w:r w:rsidRPr="00727045">
        <w:rPr>
          <w:sz w:val="28"/>
          <w:szCs w:val="28"/>
        </w:rPr>
        <w:t xml:space="preserve"> 3 (при наличии), </w:t>
      </w:r>
      <w:r w:rsidRPr="00727045">
        <w:rPr>
          <w:sz w:val="28"/>
          <w:szCs w:val="28"/>
          <w:lang w:val="en-US"/>
        </w:rPr>
        <w:t>HDMI</w:t>
      </w:r>
      <w:r w:rsidRPr="00727045">
        <w:rPr>
          <w:sz w:val="28"/>
          <w:szCs w:val="28"/>
        </w:rPr>
        <w:t xml:space="preserve"> </w:t>
      </w:r>
      <w:r w:rsidRPr="00727045">
        <w:rPr>
          <w:sz w:val="28"/>
          <w:szCs w:val="28"/>
          <w:lang w:val="en-US"/>
        </w:rPr>
        <w:t>SIDE</w:t>
      </w:r>
      <w:r w:rsidRPr="00727045">
        <w:rPr>
          <w:sz w:val="28"/>
          <w:szCs w:val="28"/>
        </w:rPr>
        <w:t xml:space="preserve"> (боковой </w:t>
      </w:r>
      <w:r w:rsidRPr="00727045">
        <w:rPr>
          <w:sz w:val="28"/>
          <w:szCs w:val="28"/>
          <w:lang w:val="en-US"/>
        </w:rPr>
        <w:t>HDMI</w:t>
      </w:r>
      <w:r>
        <w:rPr>
          <w:sz w:val="28"/>
          <w:szCs w:val="28"/>
        </w:rPr>
        <w:t>);</w:t>
      </w:r>
    </w:p>
    <w:p w14:paraId="04E1D295" w14:textId="48D20171" w:rsidR="00727045" w:rsidRDefault="00727045" w:rsidP="00727045">
      <w:pPr>
        <w:pStyle w:val="a5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27045">
        <w:rPr>
          <w:sz w:val="28"/>
          <w:szCs w:val="28"/>
        </w:rPr>
        <w:t xml:space="preserve">ыяснить необходимый порт можно также проверив на телевизоре кабель </w:t>
      </w:r>
      <w:r w:rsidRPr="00727045">
        <w:rPr>
          <w:sz w:val="28"/>
          <w:szCs w:val="28"/>
          <w:lang w:val="en-US"/>
        </w:rPr>
        <w:t>HDMI</w:t>
      </w:r>
      <w:r w:rsidRPr="00727045">
        <w:rPr>
          <w:sz w:val="28"/>
          <w:szCs w:val="28"/>
        </w:rPr>
        <w:t xml:space="preserve"> от подключенного устройства (неттоп, </w:t>
      </w:r>
      <w:r w:rsidRPr="00727045">
        <w:rPr>
          <w:sz w:val="28"/>
          <w:szCs w:val="28"/>
          <w:lang w:val="en-US"/>
        </w:rPr>
        <w:t>raspberry</w:t>
      </w:r>
      <w:r w:rsidRPr="00727045">
        <w:rPr>
          <w:sz w:val="28"/>
          <w:szCs w:val="28"/>
        </w:rPr>
        <w:t>).</w:t>
      </w:r>
    </w:p>
    <w:p w14:paraId="7D2CFCF7" w14:textId="2E2A3DE7" w:rsidR="00727045" w:rsidRPr="00727045" w:rsidRDefault="00727045" w:rsidP="00865C73">
      <w:pPr>
        <w:pStyle w:val="a5"/>
        <w:numPr>
          <w:ilvl w:val="2"/>
          <w:numId w:val="32"/>
        </w:numPr>
        <w:tabs>
          <w:tab w:val="left" w:pos="1560"/>
        </w:tabs>
        <w:jc w:val="both"/>
        <w:rPr>
          <w:sz w:val="28"/>
          <w:szCs w:val="28"/>
        </w:rPr>
      </w:pPr>
      <w:r w:rsidRPr="00727045">
        <w:rPr>
          <w:sz w:val="28"/>
          <w:szCs w:val="28"/>
        </w:rPr>
        <w:t>Табло оператора</w:t>
      </w:r>
      <w:r>
        <w:rPr>
          <w:sz w:val="28"/>
          <w:szCs w:val="28"/>
        </w:rPr>
        <w:t>:</w:t>
      </w:r>
    </w:p>
    <w:p w14:paraId="4AAE1B01" w14:textId="343A6078" w:rsidR="00727045" w:rsidRPr="00322E91" w:rsidRDefault="00727045" w:rsidP="00727045">
      <w:pPr>
        <w:pStyle w:val="a5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B46D2C">
        <w:rPr>
          <w:sz w:val="28"/>
          <w:szCs w:val="28"/>
        </w:rPr>
        <w:t xml:space="preserve">при зависании, отсутствии сигнала или не корректного отображения вызванного талона к делопроизводителю на табло оператора необходимо </w:t>
      </w:r>
      <w:r w:rsidRPr="00322E91">
        <w:rPr>
          <w:sz w:val="28"/>
          <w:szCs w:val="28"/>
        </w:rPr>
        <w:t xml:space="preserve">выключить а затем включить телевизор (табло оператора) с пульта. </w:t>
      </w:r>
    </w:p>
    <w:p w14:paraId="25959CDD" w14:textId="47EDA8DC" w:rsidR="00727045" w:rsidRPr="00EB6C98" w:rsidRDefault="00727045" w:rsidP="00865C73">
      <w:pPr>
        <w:pStyle w:val="a5"/>
        <w:numPr>
          <w:ilvl w:val="2"/>
          <w:numId w:val="32"/>
        </w:numPr>
        <w:tabs>
          <w:tab w:val="left" w:pos="1560"/>
        </w:tabs>
        <w:ind w:left="0" w:firstLine="720"/>
        <w:jc w:val="both"/>
        <w:rPr>
          <w:sz w:val="28"/>
          <w:szCs w:val="28"/>
        </w:rPr>
      </w:pPr>
      <w:r w:rsidRPr="00322E91">
        <w:rPr>
          <w:sz w:val="28"/>
          <w:szCs w:val="28"/>
        </w:rPr>
        <w:t xml:space="preserve">В случаях, если неисправность устранить выше указанными </w:t>
      </w:r>
      <w:r w:rsidRPr="00EB6C98">
        <w:rPr>
          <w:sz w:val="28"/>
          <w:szCs w:val="28"/>
        </w:rPr>
        <w:t>способами н</w:t>
      </w:r>
      <w:r w:rsidR="00CE4A1D">
        <w:rPr>
          <w:sz w:val="28"/>
          <w:szCs w:val="28"/>
        </w:rPr>
        <w:t xml:space="preserve">е удалось, составляется заявка посредством модуля технической поддержки программного </w:t>
      </w:r>
      <w:r w:rsidR="00CE4A1D" w:rsidRPr="00CE4A1D">
        <w:rPr>
          <w:sz w:val="28"/>
          <w:szCs w:val="28"/>
        </w:rPr>
        <w:t>комплекса</w:t>
      </w:r>
      <w:r w:rsidRPr="00CE4A1D">
        <w:rPr>
          <w:sz w:val="28"/>
          <w:szCs w:val="28"/>
        </w:rPr>
        <w:t xml:space="preserve"> </w:t>
      </w:r>
      <w:r w:rsidR="00CE4A1D" w:rsidRPr="00CE4A1D">
        <w:rPr>
          <w:sz w:val="28"/>
          <w:szCs w:val="28"/>
        </w:rPr>
        <w:t>«</w:t>
      </w:r>
      <w:r w:rsidRPr="00CE4A1D">
        <w:rPr>
          <w:sz w:val="28"/>
          <w:szCs w:val="28"/>
        </w:rPr>
        <w:t>СКИТ</w:t>
      </w:r>
      <w:r w:rsidR="00CE4A1D" w:rsidRPr="00CE4A1D">
        <w:rPr>
          <w:sz w:val="28"/>
          <w:szCs w:val="28"/>
        </w:rPr>
        <w:t>»</w:t>
      </w:r>
      <w:r w:rsidRPr="00EB6C98">
        <w:rPr>
          <w:sz w:val="28"/>
          <w:szCs w:val="28"/>
        </w:rPr>
        <w:t xml:space="preserve"> для отдела ИТО.</w:t>
      </w:r>
    </w:p>
    <w:p w14:paraId="42C2473C" w14:textId="7CD71120" w:rsidR="001049E3" w:rsidRPr="00EB6C98" w:rsidRDefault="001049E3" w:rsidP="001049E3">
      <w:pPr>
        <w:pStyle w:val="a5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EB6C98">
        <w:rPr>
          <w:sz w:val="28"/>
          <w:szCs w:val="28"/>
        </w:rPr>
        <w:t>Пошагов</w:t>
      </w:r>
      <w:r w:rsidR="0000347B">
        <w:rPr>
          <w:sz w:val="28"/>
          <w:szCs w:val="28"/>
        </w:rPr>
        <w:t>ая</w:t>
      </w:r>
      <w:r w:rsidRPr="00EB6C98">
        <w:rPr>
          <w:sz w:val="28"/>
          <w:szCs w:val="28"/>
        </w:rPr>
        <w:t xml:space="preserve"> инструкци</w:t>
      </w:r>
      <w:r w:rsidR="0000347B">
        <w:rPr>
          <w:sz w:val="28"/>
          <w:szCs w:val="28"/>
        </w:rPr>
        <w:t>я</w:t>
      </w:r>
      <w:r w:rsidRPr="00EB6C98">
        <w:rPr>
          <w:sz w:val="28"/>
          <w:szCs w:val="28"/>
        </w:rPr>
        <w:t xml:space="preserve"> по работе в СУО «ЭНТЕР» </w:t>
      </w:r>
      <w:r w:rsidR="0000347B">
        <w:rPr>
          <w:sz w:val="28"/>
          <w:szCs w:val="28"/>
        </w:rPr>
        <w:t>содержится</w:t>
      </w:r>
      <w:r w:rsidRPr="00EB6C98">
        <w:rPr>
          <w:sz w:val="28"/>
          <w:szCs w:val="28"/>
        </w:rPr>
        <w:t xml:space="preserve"> в Руководстве пользователя СУО «ЭНТЕР».</w:t>
      </w:r>
    </w:p>
    <w:p w14:paraId="49A285DE" w14:textId="77777777" w:rsidR="003C7533" w:rsidRPr="00322E91" w:rsidRDefault="003C7533" w:rsidP="00727045">
      <w:pPr>
        <w:jc w:val="both"/>
        <w:rPr>
          <w:sz w:val="28"/>
          <w:szCs w:val="28"/>
        </w:rPr>
      </w:pPr>
    </w:p>
    <w:p w14:paraId="7AF67E65" w14:textId="68782B19" w:rsidR="003C7533" w:rsidRPr="00DE172F" w:rsidRDefault="003C7533" w:rsidP="000D3532">
      <w:pPr>
        <w:pStyle w:val="a5"/>
        <w:numPr>
          <w:ilvl w:val="0"/>
          <w:numId w:val="32"/>
        </w:numPr>
        <w:tabs>
          <w:tab w:val="left" w:pos="1560"/>
        </w:tabs>
        <w:ind w:left="1134" w:firstLine="0"/>
        <w:jc w:val="center"/>
        <w:rPr>
          <w:sz w:val="28"/>
          <w:szCs w:val="28"/>
        </w:rPr>
      </w:pPr>
      <w:r w:rsidRPr="00DE172F">
        <w:rPr>
          <w:b/>
          <w:sz w:val="28"/>
          <w:szCs w:val="28"/>
        </w:rPr>
        <w:t xml:space="preserve">Порядок работы специалиста и его взаимодействие с </w:t>
      </w:r>
      <w:r w:rsidR="003F5956" w:rsidRPr="00DE172F">
        <w:rPr>
          <w:b/>
          <w:sz w:val="28"/>
          <w:szCs w:val="28"/>
        </w:rPr>
        <w:t>з</w:t>
      </w:r>
      <w:r w:rsidRPr="00DE172F">
        <w:rPr>
          <w:b/>
          <w:sz w:val="28"/>
          <w:szCs w:val="28"/>
        </w:rPr>
        <w:t>аявителем</w:t>
      </w:r>
    </w:p>
    <w:p w14:paraId="5D5BE658" w14:textId="77777777" w:rsidR="003C7533" w:rsidRPr="00DE172F" w:rsidRDefault="003C7533" w:rsidP="003C7533">
      <w:pPr>
        <w:pStyle w:val="a5"/>
        <w:ind w:left="360" w:firstLine="709"/>
        <w:rPr>
          <w:sz w:val="28"/>
          <w:szCs w:val="28"/>
        </w:rPr>
      </w:pPr>
    </w:p>
    <w:p w14:paraId="29A0AF56" w14:textId="749D698F" w:rsidR="003C7533" w:rsidRPr="00DE172F" w:rsidRDefault="003C7533" w:rsidP="00865C73">
      <w:pPr>
        <w:pStyle w:val="a5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DE172F">
        <w:rPr>
          <w:sz w:val="28"/>
          <w:szCs w:val="28"/>
        </w:rPr>
        <w:t xml:space="preserve"> На рабочем компьютере специалиста в рабочее время всегда должна быть открыта программа «Пульт оператора». Пульт оператора — приложение, с помощью которого специалист может пригласить и обслужить заявителей </w:t>
      </w:r>
      <w:r w:rsidRPr="00DE172F">
        <w:rPr>
          <w:color w:val="000000" w:themeColor="text1"/>
          <w:sz w:val="28"/>
          <w:szCs w:val="28"/>
        </w:rPr>
        <w:t>(п.</w:t>
      </w:r>
      <w:r w:rsidR="00DE172F">
        <w:rPr>
          <w:color w:val="000000" w:themeColor="text1"/>
          <w:sz w:val="28"/>
          <w:szCs w:val="28"/>
        </w:rPr>
        <w:t xml:space="preserve"> </w:t>
      </w:r>
      <w:r w:rsidRPr="00DE172F">
        <w:rPr>
          <w:color w:val="000000" w:themeColor="text1"/>
          <w:sz w:val="28"/>
          <w:szCs w:val="28"/>
        </w:rPr>
        <w:t>4.</w:t>
      </w:r>
      <w:r w:rsidR="00776A6B" w:rsidRPr="00DE172F">
        <w:rPr>
          <w:color w:val="000000" w:themeColor="text1"/>
          <w:sz w:val="28"/>
          <w:szCs w:val="28"/>
        </w:rPr>
        <w:t>3</w:t>
      </w:r>
      <w:r w:rsidR="0055242E">
        <w:rPr>
          <w:color w:val="000000" w:themeColor="text1"/>
          <w:sz w:val="28"/>
          <w:szCs w:val="28"/>
        </w:rPr>
        <w:t>1</w:t>
      </w:r>
      <w:r w:rsidRPr="00DE172F">
        <w:rPr>
          <w:color w:val="000000" w:themeColor="text1"/>
          <w:sz w:val="28"/>
          <w:szCs w:val="28"/>
        </w:rPr>
        <w:t xml:space="preserve"> настоящего Положения)</w:t>
      </w:r>
      <w:r w:rsidRPr="00DE172F">
        <w:rPr>
          <w:noProof/>
          <w:sz w:val="28"/>
          <w:szCs w:val="28"/>
        </w:rPr>
        <w:t>.</w:t>
      </w:r>
    </w:p>
    <w:p w14:paraId="14734944" w14:textId="2F333A6F" w:rsidR="003C7533" w:rsidRPr="001049E3" w:rsidRDefault="003C7533" w:rsidP="00865C73">
      <w:pPr>
        <w:pStyle w:val="a5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1049E3">
        <w:rPr>
          <w:sz w:val="28"/>
          <w:szCs w:val="28"/>
        </w:rPr>
        <w:t xml:space="preserve">При работе с электронной очередью используется интегрированный в АИС «ЕЦУ» пульт оператора. При входе в АИС «ЕЦУ» необходимо выбрать номер окна, если пользователь не принимает документы, то выбирает «Без подключения пульта», в этом случае не производится расчет времени талонов СУО «ЭНТЕР» на данного специалиста. В появившемся окне отображается номер окна, количество человек в очереди, ФИО вызываемого </w:t>
      </w:r>
      <w:r w:rsidR="00097260" w:rsidRPr="00DE172F">
        <w:rPr>
          <w:sz w:val="28"/>
          <w:szCs w:val="28"/>
        </w:rPr>
        <w:t>заявителя</w:t>
      </w:r>
      <w:r w:rsidR="004A0198" w:rsidRPr="00DE172F">
        <w:rPr>
          <w:sz w:val="28"/>
          <w:szCs w:val="28"/>
        </w:rPr>
        <w:t xml:space="preserve"> </w:t>
      </w:r>
      <w:r w:rsidRPr="00DE172F">
        <w:rPr>
          <w:color w:val="000000" w:themeColor="text1"/>
          <w:sz w:val="28"/>
          <w:szCs w:val="28"/>
        </w:rPr>
        <w:t>(п.</w:t>
      </w:r>
      <w:r w:rsidR="00DE172F">
        <w:rPr>
          <w:color w:val="000000" w:themeColor="text1"/>
          <w:sz w:val="28"/>
          <w:szCs w:val="28"/>
        </w:rPr>
        <w:t xml:space="preserve"> </w:t>
      </w:r>
      <w:r w:rsidRPr="00DE172F">
        <w:rPr>
          <w:color w:val="000000" w:themeColor="text1"/>
          <w:sz w:val="28"/>
          <w:szCs w:val="28"/>
        </w:rPr>
        <w:t>4.</w:t>
      </w:r>
      <w:r w:rsidR="00776A6B" w:rsidRPr="00DE172F">
        <w:rPr>
          <w:color w:val="000000" w:themeColor="text1"/>
          <w:sz w:val="28"/>
          <w:szCs w:val="28"/>
        </w:rPr>
        <w:t>3</w:t>
      </w:r>
      <w:r w:rsidR="0055242E">
        <w:rPr>
          <w:color w:val="000000" w:themeColor="text1"/>
          <w:sz w:val="28"/>
          <w:szCs w:val="28"/>
        </w:rPr>
        <w:t>1</w:t>
      </w:r>
      <w:r w:rsidRPr="00DE172F">
        <w:rPr>
          <w:color w:val="000000" w:themeColor="text1"/>
          <w:sz w:val="28"/>
          <w:szCs w:val="28"/>
        </w:rPr>
        <w:t xml:space="preserve"> настоящего Положения</w:t>
      </w:r>
      <w:r w:rsidRPr="001049E3">
        <w:rPr>
          <w:color w:val="000000" w:themeColor="text1"/>
          <w:sz w:val="28"/>
          <w:szCs w:val="28"/>
        </w:rPr>
        <w:t>)</w:t>
      </w:r>
      <w:r w:rsidRPr="001049E3">
        <w:rPr>
          <w:sz w:val="28"/>
          <w:szCs w:val="28"/>
        </w:rPr>
        <w:t xml:space="preserve">. </w:t>
      </w:r>
    </w:p>
    <w:p w14:paraId="1246F210" w14:textId="29170ED1" w:rsidR="00A64A8F" w:rsidRPr="000D3532" w:rsidRDefault="00A64A8F" w:rsidP="00A64A8F">
      <w:pPr>
        <w:pStyle w:val="a5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1049E3">
        <w:rPr>
          <w:sz w:val="28"/>
          <w:szCs w:val="28"/>
        </w:rPr>
        <w:t xml:space="preserve">При использовании специалистом технологического перерыва </w:t>
      </w:r>
      <w:r w:rsidRPr="000D3532">
        <w:rPr>
          <w:sz w:val="28"/>
          <w:szCs w:val="28"/>
        </w:rPr>
        <w:t>длительностью до 15 минут включительно, в пульте оператора необходимо нажать кнопку «Перерыв». Статус «Перерыв» автоматически отобразится на персональном табло специалиста. В данном случае окно учитывается в СУО «ЭНТЕР» при расчете количества доступных окон для выдачи талонов.</w:t>
      </w:r>
    </w:p>
    <w:p w14:paraId="4EBF5AA8" w14:textId="55E14195" w:rsidR="00A64A8F" w:rsidRPr="000D3532" w:rsidRDefault="00A64A8F" w:rsidP="00A64A8F">
      <w:pPr>
        <w:pStyle w:val="a5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0D3532">
        <w:rPr>
          <w:sz w:val="28"/>
          <w:szCs w:val="28"/>
        </w:rPr>
        <w:t xml:space="preserve">При использовании специалистом перерыва для отдыха и приема </w:t>
      </w:r>
      <w:r w:rsidR="001049E3" w:rsidRPr="000D3532">
        <w:rPr>
          <w:sz w:val="28"/>
          <w:szCs w:val="28"/>
        </w:rPr>
        <w:t xml:space="preserve">пищи </w:t>
      </w:r>
      <w:r w:rsidRPr="000D3532">
        <w:rPr>
          <w:sz w:val="28"/>
          <w:szCs w:val="28"/>
        </w:rPr>
        <w:t xml:space="preserve">от 15 минут до 1,5 часов </w:t>
      </w:r>
      <w:r w:rsidR="001049E3" w:rsidRPr="000D3532">
        <w:rPr>
          <w:sz w:val="28"/>
          <w:szCs w:val="28"/>
        </w:rPr>
        <w:t>(</w:t>
      </w:r>
      <w:r w:rsidRPr="000D3532">
        <w:rPr>
          <w:sz w:val="28"/>
          <w:szCs w:val="28"/>
        </w:rPr>
        <w:t>в</w:t>
      </w:r>
      <w:r w:rsidR="001049E3" w:rsidRPr="000D3532">
        <w:rPr>
          <w:sz w:val="28"/>
          <w:szCs w:val="28"/>
        </w:rPr>
        <w:t xml:space="preserve"> зависимости от графика работы)</w:t>
      </w:r>
      <w:r w:rsidRPr="000D3532">
        <w:rPr>
          <w:sz w:val="28"/>
          <w:szCs w:val="28"/>
        </w:rPr>
        <w:t xml:space="preserve"> в пульте оператора необходимо</w:t>
      </w:r>
      <w:r w:rsidRPr="00A64A8F">
        <w:rPr>
          <w:sz w:val="28"/>
          <w:szCs w:val="28"/>
        </w:rPr>
        <w:t xml:space="preserve"> наж</w:t>
      </w:r>
      <w:r>
        <w:rPr>
          <w:sz w:val="28"/>
          <w:szCs w:val="28"/>
        </w:rPr>
        <w:t>ат</w:t>
      </w:r>
      <w:r w:rsidRPr="00A64A8F">
        <w:rPr>
          <w:sz w:val="28"/>
          <w:szCs w:val="28"/>
        </w:rPr>
        <w:t xml:space="preserve">ь кнопку «Закончить работу». Статус «Выключено» </w:t>
      </w:r>
      <w:r w:rsidR="001049E3">
        <w:rPr>
          <w:sz w:val="28"/>
          <w:szCs w:val="28"/>
        </w:rPr>
        <w:t>автоматически</w:t>
      </w:r>
      <w:r w:rsidRPr="00A64A8F">
        <w:rPr>
          <w:sz w:val="28"/>
          <w:szCs w:val="28"/>
        </w:rPr>
        <w:t xml:space="preserve"> отобра</w:t>
      </w:r>
      <w:r>
        <w:rPr>
          <w:sz w:val="28"/>
          <w:szCs w:val="28"/>
        </w:rPr>
        <w:t>зится</w:t>
      </w:r>
      <w:r w:rsidRPr="00A64A8F">
        <w:rPr>
          <w:sz w:val="28"/>
          <w:szCs w:val="28"/>
        </w:rPr>
        <w:t xml:space="preserve"> на персональном табло специалиста. </w:t>
      </w:r>
      <w:r>
        <w:rPr>
          <w:sz w:val="28"/>
          <w:szCs w:val="28"/>
        </w:rPr>
        <w:t>В данном случае</w:t>
      </w:r>
      <w:r w:rsidRPr="00A64A8F">
        <w:rPr>
          <w:sz w:val="28"/>
          <w:szCs w:val="28"/>
        </w:rPr>
        <w:t xml:space="preserve"> окно не учитывается в СУО «ЭНТЕР» при расчете количества доступных для </w:t>
      </w:r>
      <w:r w:rsidRPr="00A64A8F">
        <w:rPr>
          <w:sz w:val="28"/>
          <w:szCs w:val="28"/>
        </w:rPr>
        <w:lastRenderedPageBreak/>
        <w:t>выдачи талонов</w:t>
      </w:r>
      <w:r w:rsidRPr="000D3532">
        <w:rPr>
          <w:sz w:val="28"/>
          <w:szCs w:val="28"/>
        </w:rPr>
        <w:t>.</w:t>
      </w:r>
      <w:r w:rsidR="00347E13" w:rsidRPr="000D3532">
        <w:rPr>
          <w:sz w:val="28"/>
          <w:szCs w:val="28"/>
        </w:rPr>
        <w:t xml:space="preserve"> В целях мониторинга </w:t>
      </w:r>
      <w:r w:rsidR="006F03F7" w:rsidRPr="000D3532">
        <w:rPr>
          <w:sz w:val="28"/>
          <w:szCs w:val="28"/>
        </w:rPr>
        <w:t xml:space="preserve">использованного </w:t>
      </w:r>
      <w:r w:rsidR="00347E13" w:rsidRPr="000D3532">
        <w:rPr>
          <w:sz w:val="28"/>
          <w:szCs w:val="28"/>
        </w:rPr>
        <w:t>времени</w:t>
      </w:r>
      <w:r w:rsidR="000D3532" w:rsidRPr="000D3532">
        <w:rPr>
          <w:sz w:val="28"/>
          <w:szCs w:val="28"/>
        </w:rPr>
        <w:t xml:space="preserve"> перерыва старший</w:t>
      </w:r>
      <w:r w:rsidR="006F03F7" w:rsidRPr="000D3532">
        <w:rPr>
          <w:sz w:val="28"/>
          <w:szCs w:val="28"/>
        </w:rPr>
        <w:t xml:space="preserve"> делопроизводитель/начальник ОПУ ежедневно выгружает отчеты с СУО «ЭНТЕР»</w:t>
      </w:r>
      <w:r w:rsidR="000D3532" w:rsidRPr="000D3532">
        <w:rPr>
          <w:sz w:val="28"/>
          <w:szCs w:val="28"/>
        </w:rPr>
        <w:t>.</w:t>
      </w:r>
    </w:p>
    <w:p w14:paraId="6C2916D0" w14:textId="77777777" w:rsidR="00895D86" w:rsidRDefault="003C7533" w:rsidP="00865C73">
      <w:pPr>
        <w:pStyle w:val="a5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B46D2C">
        <w:rPr>
          <w:sz w:val="28"/>
          <w:szCs w:val="28"/>
        </w:rPr>
        <w:t>При появлении на электронном табло номера, соответствующего номеру, указанного в талоне, заявитель должен незамедлительно подойти к</w:t>
      </w:r>
      <w:r w:rsidRPr="004079CD">
        <w:rPr>
          <w:sz w:val="28"/>
          <w:szCs w:val="28"/>
        </w:rPr>
        <w:t xml:space="preserve"> указанному окну. </w:t>
      </w:r>
    </w:p>
    <w:p w14:paraId="55A4D81A" w14:textId="4F2DE8D6" w:rsidR="00895D86" w:rsidRPr="00A64A8F" w:rsidRDefault="00C002D8" w:rsidP="00865C73">
      <w:pPr>
        <w:pStyle w:val="a5"/>
        <w:numPr>
          <w:ilvl w:val="2"/>
          <w:numId w:val="32"/>
        </w:numPr>
        <w:ind w:left="0" w:firstLine="720"/>
        <w:jc w:val="both"/>
        <w:rPr>
          <w:sz w:val="28"/>
          <w:szCs w:val="28"/>
        </w:rPr>
      </w:pPr>
      <w:r w:rsidRPr="00A64A8F">
        <w:rPr>
          <w:sz w:val="28"/>
          <w:szCs w:val="28"/>
        </w:rPr>
        <w:t>Д</w:t>
      </w:r>
      <w:r w:rsidR="00895D86" w:rsidRPr="00A64A8F">
        <w:rPr>
          <w:sz w:val="28"/>
          <w:szCs w:val="28"/>
        </w:rPr>
        <w:t>ля ОПУ МФЦ, в котор</w:t>
      </w:r>
      <w:r w:rsidR="00967D80" w:rsidRPr="00A64A8F">
        <w:rPr>
          <w:sz w:val="28"/>
          <w:szCs w:val="28"/>
        </w:rPr>
        <w:t>ых</w:t>
      </w:r>
      <w:r w:rsidR="00895D86" w:rsidRPr="00A64A8F">
        <w:rPr>
          <w:sz w:val="28"/>
          <w:szCs w:val="28"/>
        </w:rPr>
        <w:t xml:space="preserve"> окна обслуживания заявителей располага</w:t>
      </w:r>
      <w:r w:rsidR="00967D80" w:rsidRPr="00A64A8F">
        <w:rPr>
          <w:sz w:val="28"/>
          <w:szCs w:val="28"/>
        </w:rPr>
        <w:t>ются на разных этажах помещения, в</w:t>
      </w:r>
      <w:r w:rsidR="003C7533" w:rsidRPr="00A64A8F">
        <w:rPr>
          <w:sz w:val="28"/>
          <w:szCs w:val="28"/>
        </w:rPr>
        <w:t>ремя ожидания специалистом составляет не менее 1 минуты и не более 3 минут</w:t>
      </w:r>
      <w:r w:rsidR="00895D86" w:rsidRPr="00A64A8F">
        <w:rPr>
          <w:sz w:val="28"/>
          <w:szCs w:val="28"/>
        </w:rPr>
        <w:t xml:space="preserve"> с момента первого вызова заявителя на обслуживание СУО «ЭНТЕР» с тремя повторными вызовами заявителя через каждую 1 минуту. </w:t>
      </w:r>
    </w:p>
    <w:p w14:paraId="0F060431" w14:textId="70788DE4" w:rsidR="00895D86" w:rsidRPr="00E95A00" w:rsidRDefault="00C778C6" w:rsidP="00865C73">
      <w:pPr>
        <w:pStyle w:val="a5"/>
        <w:numPr>
          <w:ilvl w:val="2"/>
          <w:numId w:val="32"/>
        </w:numPr>
        <w:ind w:left="0" w:firstLine="720"/>
        <w:jc w:val="both"/>
        <w:rPr>
          <w:sz w:val="28"/>
          <w:szCs w:val="28"/>
        </w:rPr>
      </w:pPr>
      <w:r w:rsidRPr="00A64A8F">
        <w:rPr>
          <w:sz w:val="28"/>
          <w:szCs w:val="28"/>
        </w:rPr>
        <w:t>Д</w:t>
      </w:r>
      <w:r w:rsidR="00895D86" w:rsidRPr="00A64A8F">
        <w:rPr>
          <w:sz w:val="28"/>
          <w:szCs w:val="28"/>
        </w:rPr>
        <w:t xml:space="preserve">ля ОПУ МФЦ, в котором окна обслуживания заявителей </w:t>
      </w:r>
      <w:r w:rsidR="00895D86" w:rsidRPr="002602D2">
        <w:rPr>
          <w:sz w:val="28"/>
          <w:szCs w:val="28"/>
        </w:rPr>
        <w:t>располагаются на одном этаже помещения</w:t>
      </w:r>
      <w:r w:rsidR="00967D80" w:rsidRPr="002602D2">
        <w:rPr>
          <w:sz w:val="28"/>
          <w:szCs w:val="28"/>
        </w:rPr>
        <w:t>, в</w:t>
      </w:r>
      <w:r w:rsidR="00895D86" w:rsidRPr="002602D2">
        <w:rPr>
          <w:sz w:val="28"/>
          <w:szCs w:val="28"/>
        </w:rPr>
        <w:t>ремя ожидания специалистом составляет не менее 1</w:t>
      </w:r>
      <w:r w:rsidRPr="002602D2">
        <w:rPr>
          <w:sz w:val="28"/>
          <w:szCs w:val="28"/>
        </w:rPr>
        <w:t xml:space="preserve"> минуты и не более 1 минуты 30 </w:t>
      </w:r>
      <w:r w:rsidR="00895D86" w:rsidRPr="002602D2">
        <w:rPr>
          <w:sz w:val="28"/>
          <w:szCs w:val="28"/>
        </w:rPr>
        <w:t xml:space="preserve">секунд </w:t>
      </w:r>
      <w:r w:rsidR="00967D80" w:rsidRPr="002602D2">
        <w:rPr>
          <w:sz w:val="28"/>
          <w:szCs w:val="28"/>
        </w:rPr>
        <w:t xml:space="preserve">с </w:t>
      </w:r>
      <w:r w:rsidR="00895D86" w:rsidRPr="002602D2">
        <w:rPr>
          <w:sz w:val="28"/>
          <w:szCs w:val="28"/>
        </w:rPr>
        <w:t xml:space="preserve">момента первого </w:t>
      </w:r>
      <w:r w:rsidR="00895D86" w:rsidRPr="00E95A00">
        <w:rPr>
          <w:sz w:val="28"/>
          <w:szCs w:val="28"/>
        </w:rPr>
        <w:t>вызова заявителя на обслуживание СУО «ЭНТЕР» с тремя повторными вызовами заявителя через каждые 30 секунд для ОПУ МФЦ.</w:t>
      </w:r>
    </w:p>
    <w:p w14:paraId="13234332" w14:textId="77988857" w:rsidR="00D7364F" w:rsidRPr="00E95A00" w:rsidRDefault="00D7364F" w:rsidP="00D7364F">
      <w:pPr>
        <w:pStyle w:val="a5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E95A00">
        <w:rPr>
          <w:sz w:val="28"/>
          <w:szCs w:val="28"/>
        </w:rPr>
        <w:t>При отсутствии заявителя в течении установленного времени специалист осуществляет вызов следующего заявителя путем нажатия кнопки «Не явился», на пульте оператора СУО «ЭНТЕР»</w:t>
      </w:r>
      <w:r w:rsidR="008772DC" w:rsidRPr="00E95A00">
        <w:rPr>
          <w:sz w:val="28"/>
          <w:szCs w:val="28"/>
        </w:rPr>
        <w:t>.</w:t>
      </w:r>
      <w:r w:rsidRPr="00E95A00">
        <w:rPr>
          <w:sz w:val="28"/>
          <w:szCs w:val="28"/>
        </w:rPr>
        <w:t xml:space="preserve"> </w:t>
      </w:r>
      <w:r w:rsidR="008772DC" w:rsidRPr="00E95A00">
        <w:rPr>
          <w:spacing w:val="2"/>
          <w:sz w:val="28"/>
          <w:szCs w:val="28"/>
        </w:rPr>
        <w:t>Данный заявитель заново регистрируется в СУО «ЭНТЕР» путем взятия нового талона</w:t>
      </w:r>
      <w:r w:rsidR="008772DC" w:rsidRPr="00E95A00">
        <w:rPr>
          <w:sz w:val="28"/>
          <w:szCs w:val="28"/>
        </w:rPr>
        <w:t xml:space="preserve"> </w:t>
      </w:r>
      <w:r w:rsidR="008772DC" w:rsidRPr="00E95A00">
        <w:rPr>
          <w:color w:val="000000" w:themeColor="text1"/>
          <w:sz w:val="28"/>
          <w:szCs w:val="28"/>
        </w:rPr>
        <w:t>(п.</w:t>
      </w:r>
      <w:r w:rsidR="00DE172F">
        <w:rPr>
          <w:color w:val="000000" w:themeColor="text1"/>
          <w:sz w:val="28"/>
          <w:szCs w:val="28"/>
        </w:rPr>
        <w:t xml:space="preserve"> </w:t>
      </w:r>
      <w:r w:rsidR="008772DC" w:rsidRPr="00E95A00">
        <w:rPr>
          <w:color w:val="000000" w:themeColor="text1"/>
          <w:sz w:val="28"/>
          <w:szCs w:val="28"/>
        </w:rPr>
        <w:t>4.</w:t>
      </w:r>
      <w:r w:rsidR="00E95A00">
        <w:rPr>
          <w:color w:val="000000" w:themeColor="text1"/>
          <w:sz w:val="28"/>
          <w:szCs w:val="28"/>
        </w:rPr>
        <w:t>3</w:t>
      </w:r>
      <w:r w:rsidR="0055242E">
        <w:rPr>
          <w:color w:val="000000" w:themeColor="text1"/>
          <w:sz w:val="28"/>
          <w:szCs w:val="28"/>
        </w:rPr>
        <w:t>1</w:t>
      </w:r>
      <w:r w:rsidR="008772DC" w:rsidRPr="00E95A00">
        <w:rPr>
          <w:color w:val="000000" w:themeColor="text1"/>
          <w:sz w:val="28"/>
          <w:szCs w:val="28"/>
        </w:rPr>
        <w:t xml:space="preserve"> настоящего Положения)</w:t>
      </w:r>
      <w:r w:rsidR="008772DC" w:rsidRPr="00E95A00">
        <w:rPr>
          <w:sz w:val="28"/>
          <w:szCs w:val="28"/>
        </w:rPr>
        <w:t>.</w:t>
      </w:r>
      <w:r w:rsidR="008772DC" w:rsidRPr="00E95A00">
        <w:rPr>
          <w:color w:val="000000" w:themeColor="text1"/>
          <w:sz w:val="28"/>
          <w:szCs w:val="28"/>
        </w:rPr>
        <w:t xml:space="preserve"> </w:t>
      </w:r>
    </w:p>
    <w:p w14:paraId="242CB190" w14:textId="7D2EDEEA" w:rsidR="003C7533" w:rsidRPr="002602D2" w:rsidRDefault="003C7533" w:rsidP="00865C73">
      <w:pPr>
        <w:pStyle w:val="a5"/>
        <w:numPr>
          <w:ilvl w:val="2"/>
          <w:numId w:val="32"/>
        </w:numPr>
        <w:ind w:left="0" w:firstLine="720"/>
        <w:jc w:val="both"/>
        <w:rPr>
          <w:sz w:val="28"/>
          <w:szCs w:val="28"/>
        </w:rPr>
      </w:pPr>
      <w:r w:rsidRPr="002602D2">
        <w:rPr>
          <w:sz w:val="28"/>
          <w:szCs w:val="28"/>
        </w:rPr>
        <w:t>Время приглашения талона (промежуток с момента автоматического приглашения системой талона в окно до нажатия специалистом</w:t>
      </w:r>
      <w:r w:rsidR="00895D86" w:rsidRPr="002602D2">
        <w:rPr>
          <w:sz w:val="28"/>
          <w:szCs w:val="28"/>
        </w:rPr>
        <w:t xml:space="preserve"> кнопки «Начать прием»</w:t>
      </w:r>
      <w:r w:rsidRPr="002602D2">
        <w:rPr>
          <w:sz w:val="28"/>
          <w:szCs w:val="28"/>
        </w:rPr>
        <w:t>, осуществляющим прием и выдачу документов с использованием пульта оператора СУО «ЭНТЕР»</w:t>
      </w:r>
      <w:r w:rsidR="00746016" w:rsidRPr="002602D2">
        <w:rPr>
          <w:sz w:val="28"/>
          <w:szCs w:val="28"/>
        </w:rPr>
        <w:t>)</w:t>
      </w:r>
      <w:r w:rsidRPr="002602D2">
        <w:rPr>
          <w:sz w:val="28"/>
          <w:szCs w:val="28"/>
        </w:rPr>
        <w:t xml:space="preserve">, </w:t>
      </w:r>
      <w:r w:rsidR="0000347B">
        <w:rPr>
          <w:sz w:val="28"/>
          <w:szCs w:val="28"/>
        </w:rPr>
        <w:t xml:space="preserve">не более </w:t>
      </w:r>
      <w:r w:rsidRPr="002602D2">
        <w:rPr>
          <w:sz w:val="28"/>
          <w:szCs w:val="28"/>
        </w:rPr>
        <w:t>4 минут 30 секунд для ОПУ, в котор</w:t>
      </w:r>
      <w:r w:rsidR="00D7364F">
        <w:rPr>
          <w:sz w:val="28"/>
          <w:szCs w:val="28"/>
        </w:rPr>
        <w:t>ых</w:t>
      </w:r>
      <w:r w:rsidRPr="002602D2">
        <w:rPr>
          <w:sz w:val="28"/>
          <w:szCs w:val="28"/>
        </w:rPr>
        <w:t xml:space="preserve"> окна обслуживания заявителей располагаются на разных этажах помещения, </w:t>
      </w:r>
      <w:r w:rsidR="00C56F77" w:rsidRPr="002602D2">
        <w:rPr>
          <w:sz w:val="28"/>
          <w:szCs w:val="28"/>
        </w:rPr>
        <w:t xml:space="preserve">и </w:t>
      </w:r>
      <w:r w:rsidR="00C56F77">
        <w:rPr>
          <w:sz w:val="28"/>
          <w:szCs w:val="28"/>
        </w:rPr>
        <w:t>не</w:t>
      </w:r>
      <w:r w:rsidR="0000347B">
        <w:rPr>
          <w:sz w:val="28"/>
          <w:szCs w:val="28"/>
        </w:rPr>
        <w:t xml:space="preserve"> более </w:t>
      </w:r>
      <w:r w:rsidRPr="002602D2">
        <w:rPr>
          <w:sz w:val="28"/>
          <w:szCs w:val="28"/>
        </w:rPr>
        <w:t>3 минуты для ОПУ</w:t>
      </w:r>
      <w:r w:rsidR="00D7364F">
        <w:rPr>
          <w:sz w:val="28"/>
          <w:szCs w:val="28"/>
        </w:rPr>
        <w:t xml:space="preserve">, в которых окна обслуживания заявителей </w:t>
      </w:r>
      <w:r w:rsidR="00D7364F" w:rsidRPr="002602D2">
        <w:rPr>
          <w:sz w:val="28"/>
          <w:szCs w:val="28"/>
        </w:rPr>
        <w:t>располагаются на одном этаже помещения</w:t>
      </w:r>
      <w:r w:rsidRPr="002602D2">
        <w:rPr>
          <w:sz w:val="28"/>
          <w:szCs w:val="28"/>
        </w:rPr>
        <w:t>.</w:t>
      </w:r>
    </w:p>
    <w:p w14:paraId="3D0386BD" w14:textId="114CAA43" w:rsidR="006945D9" w:rsidRPr="005F11AD" w:rsidRDefault="003C7533" w:rsidP="00865C73">
      <w:pPr>
        <w:pStyle w:val="a5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2602D2">
        <w:rPr>
          <w:sz w:val="28"/>
          <w:szCs w:val="28"/>
        </w:rPr>
        <w:t xml:space="preserve">В последнем случае, дополнительные 1,5 минуты предоставляются специалисту для приветствия заявителя, его идентификации и проверки талона на </w:t>
      </w:r>
      <w:r w:rsidRPr="005F11AD">
        <w:rPr>
          <w:sz w:val="28"/>
          <w:szCs w:val="28"/>
        </w:rPr>
        <w:t>правильность написания данных заявителя в соответствии с п</w:t>
      </w:r>
      <w:r w:rsidR="00DE172F">
        <w:rPr>
          <w:sz w:val="28"/>
          <w:szCs w:val="28"/>
        </w:rPr>
        <w:t xml:space="preserve">. </w:t>
      </w:r>
      <w:r w:rsidRPr="005F11AD">
        <w:rPr>
          <w:sz w:val="28"/>
          <w:szCs w:val="28"/>
        </w:rPr>
        <w:t>5.</w:t>
      </w:r>
      <w:r w:rsidR="005F11AD" w:rsidRPr="005F11AD">
        <w:rPr>
          <w:sz w:val="28"/>
          <w:szCs w:val="28"/>
        </w:rPr>
        <w:t>10</w:t>
      </w:r>
      <w:r w:rsidRPr="005F11AD">
        <w:rPr>
          <w:sz w:val="28"/>
          <w:szCs w:val="28"/>
        </w:rPr>
        <w:t xml:space="preserve"> настоящего Положения.</w:t>
      </w:r>
      <w:r w:rsidR="00967D80" w:rsidRPr="005F11AD">
        <w:rPr>
          <w:sz w:val="28"/>
          <w:szCs w:val="28"/>
        </w:rPr>
        <w:t xml:space="preserve"> </w:t>
      </w:r>
    </w:p>
    <w:p w14:paraId="560A1866" w14:textId="6CA740DC" w:rsidR="003C7533" w:rsidRDefault="003C7533" w:rsidP="00865C73">
      <w:pPr>
        <w:pStyle w:val="a5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5F11AD">
        <w:rPr>
          <w:sz w:val="28"/>
          <w:szCs w:val="28"/>
        </w:rPr>
        <w:t>Отсутствие талона на руках у заявителя не является основанием для отказа в его</w:t>
      </w:r>
      <w:r w:rsidRPr="004079CD">
        <w:rPr>
          <w:sz w:val="28"/>
          <w:szCs w:val="28"/>
        </w:rPr>
        <w:t xml:space="preserve"> обслуживания при условии, что заявитель регистрировался в СУО «ЭНТЕР», подошел к специалисту в свою очередь и назвал введенную при регистрации информацию, которая отображается в пульте оператора (также данная информация должна соответствовать информации в документах заявителя</w:t>
      </w:r>
      <w:r w:rsidR="00F00AA7">
        <w:rPr>
          <w:sz w:val="28"/>
          <w:szCs w:val="28"/>
        </w:rPr>
        <w:t>).</w:t>
      </w:r>
    </w:p>
    <w:p w14:paraId="0EB02B7B" w14:textId="5D571D7F" w:rsidR="003C7533" w:rsidRPr="004079CD" w:rsidRDefault="003C7533" w:rsidP="00865C73">
      <w:pPr>
        <w:pStyle w:val="a5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4079CD">
        <w:rPr>
          <w:sz w:val="28"/>
          <w:szCs w:val="28"/>
        </w:rPr>
        <w:t xml:space="preserve">В случае, если </w:t>
      </w:r>
      <w:r w:rsidR="00CF674C">
        <w:rPr>
          <w:sz w:val="28"/>
          <w:szCs w:val="28"/>
        </w:rPr>
        <w:t xml:space="preserve">специалист обнаружил, что </w:t>
      </w:r>
      <w:r w:rsidRPr="004079CD">
        <w:rPr>
          <w:sz w:val="28"/>
          <w:szCs w:val="28"/>
        </w:rPr>
        <w:t>заявитель был некорректно зарегистрирован в СУО «ЭНТЕР»:</w:t>
      </w:r>
    </w:p>
    <w:p w14:paraId="057C5CBD" w14:textId="4CD751CF" w:rsidR="003C7533" w:rsidRPr="00CF674C" w:rsidRDefault="00C56F77" w:rsidP="00CF674C">
      <w:pPr>
        <w:pStyle w:val="a5"/>
        <w:numPr>
          <w:ilvl w:val="0"/>
          <w:numId w:val="5"/>
        </w:numPr>
        <w:tabs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="003C7533" w:rsidRPr="004079CD">
        <w:rPr>
          <w:sz w:val="28"/>
          <w:szCs w:val="28"/>
        </w:rPr>
        <w:t>введены фамилия и инициалы (для физических лиц), или наименование организации (для юридических лиц)</w:t>
      </w:r>
      <w:r w:rsidR="00CF674C">
        <w:rPr>
          <w:sz w:val="28"/>
          <w:szCs w:val="28"/>
        </w:rPr>
        <w:t xml:space="preserve"> (отсутствует данная информация), а также талоны</w:t>
      </w:r>
      <w:r w:rsidR="003C7533" w:rsidRPr="004079CD">
        <w:rPr>
          <w:sz w:val="28"/>
          <w:szCs w:val="28"/>
        </w:rPr>
        <w:t>,</w:t>
      </w:r>
      <w:r w:rsidR="00CF674C" w:rsidRPr="00CF674C">
        <w:t xml:space="preserve"> </w:t>
      </w:r>
      <w:r w:rsidR="00CF674C" w:rsidRPr="00CF674C">
        <w:rPr>
          <w:sz w:val="28"/>
          <w:szCs w:val="28"/>
        </w:rPr>
        <w:t>в которых указанная информация не соответствует действительности (в паспортных данных заявителя или в документах юридического лица указано иное)</w:t>
      </w:r>
      <w:r w:rsidR="00CF674C">
        <w:rPr>
          <w:sz w:val="28"/>
          <w:szCs w:val="28"/>
        </w:rPr>
        <w:t xml:space="preserve">, </w:t>
      </w:r>
      <w:r w:rsidR="00CF674C">
        <w:rPr>
          <w:color w:val="000000" w:themeColor="text1"/>
          <w:sz w:val="28"/>
          <w:szCs w:val="28"/>
        </w:rPr>
        <w:t>п</w:t>
      </w:r>
      <w:r w:rsidR="00CF674C" w:rsidRPr="00CF674C">
        <w:rPr>
          <w:color w:val="000000" w:themeColor="text1"/>
          <w:sz w:val="28"/>
          <w:szCs w:val="28"/>
        </w:rPr>
        <w:t>ри этом неверно указанными данными считаются данные, в которых</w:t>
      </w:r>
      <w:r w:rsidR="00CF674C" w:rsidRPr="00CF674C">
        <w:rPr>
          <w:color w:val="000000" w:themeColor="text1"/>
        </w:rPr>
        <w:t xml:space="preserve"> </w:t>
      </w:r>
      <w:r w:rsidR="00CF674C" w:rsidRPr="00CF674C">
        <w:rPr>
          <w:color w:val="000000" w:themeColor="text1"/>
          <w:sz w:val="28"/>
          <w:szCs w:val="28"/>
        </w:rPr>
        <w:t xml:space="preserve">изменено более </w:t>
      </w:r>
      <w:r w:rsidR="00F00AA7">
        <w:rPr>
          <w:color w:val="000000" w:themeColor="text1"/>
          <w:sz w:val="28"/>
          <w:szCs w:val="28"/>
        </w:rPr>
        <w:t>2</w:t>
      </w:r>
      <w:r w:rsidR="00CF674C" w:rsidRPr="00CF674C">
        <w:rPr>
          <w:color w:val="000000" w:themeColor="text1"/>
          <w:sz w:val="28"/>
          <w:szCs w:val="28"/>
        </w:rPr>
        <w:t xml:space="preserve"> (</w:t>
      </w:r>
      <w:r w:rsidR="00F00AA7">
        <w:rPr>
          <w:color w:val="000000" w:themeColor="text1"/>
          <w:sz w:val="28"/>
          <w:szCs w:val="28"/>
        </w:rPr>
        <w:t>двух</w:t>
      </w:r>
      <w:r w:rsidR="00CF674C" w:rsidRPr="00CF674C">
        <w:rPr>
          <w:color w:val="000000" w:themeColor="text1"/>
          <w:sz w:val="28"/>
          <w:szCs w:val="28"/>
        </w:rPr>
        <w:t>) символов</w:t>
      </w:r>
      <w:r w:rsidR="00CF674C">
        <w:rPr>
          <w:color w:val="000000" w:themeColor="text1"/>
          <w:sz w:val="28"/>
          <w:szCs w:val="28"/>
        </w:rPr>
        <w:t>)</w:t>
      </w:r>
      <w:r w:rsidR="00CF674C">
        <w:rPr>
          <w:sz w:val="28"/>
          <w:szCs w:val="28"/>
        </w:rPr>
        <w:t xml:space="preserve">. Необходимо </w:t>
      </w:r>
      <w:r w:rsidR="00CF674C" w:rsidRPr="008F66B4">
        <w:rPr>
          <w:sz w:val="28"/>
          <w:szCs w:val="28"/>
        </w:rPr>
        <w:t>уведомить заявителя о том</w:t>
      </w:r>
      <w:r w:rsidR="00CF674C">
        <w:rPr>
          <w:sz w:val="28"/>
          <w:szCs w:val="28"/>
        </w:rPr>
        <w:t xml:space="preserve">, что </w:t>
      </w:r>
      <w:r w:rsidR="0033477B">
        <w:rPr>
          <w:sz w:val="28"/>
          <w:szCs w:val="28"/>
        </w:rPr>
        <w:t>данные</w:t>
      </w:r>
      <w:r w:rsidR="00CF674C">
        <w:rPr>
          <w:sz w:val="28"/>
          <w:szCs w:val="28"/>
        </w:rPr>
        <w:t xml:space="preserve"> </w:t>
      </w:r>
      <w:r w:rsidR="00CF674C" w:rsidRPr="004079CD">
        <w:rPr>
          <w:sz w:val="28"/>
          <w:szCs w:val="28"/>
        </w:rPr>
        <w:t>талоны к обслуживанию не принимаются</w:t>
      </w:r>
      <w:r w:rsidR="00B61A84">
        <w:rPr>
          <w:sz w:val="28"/>
          <w:szCs w:val="28"/>
        </w:rPr>
        <w:t xml:space="preserve">. </w:t>
      </w:r>
      <w:r w:rsidR="00B61A84">
        <w:rPr>
          <w:sz w:val="28"/>
          <w:szCs w:val="28"/>
        </w:rPr>
        <w:lastRenderedPageBreak/>
        <w:t>Сообщить секретарю-администратору, в с</w:t>
      </w:r>
      <w:r w:rsidR="00720EE3">
        <w:rPr>
          <w:sz w:val="28"/>
          <w:szCs w:val="28"/>
        </w:rPr>
        <w:t>лучае его отсутствия старшему де</w:t>
      </w:r>
      <w:r w:rsidR="00B61A84">
        <w:rPr>
          <w:sz w:val="28"/>
          <w:szCs w:val="28"/>
        </w:rPr>
        <w:t>лопроизводителю</w:t>
      </w:r>
      <w:r w:rsidR="00932AD8">
        <w:rPr>
          <w:sz w:val="28"/>
          <w:szCs w:val="28"/>
        </w:rPr>
        <w:t>/начальнику</w:t>
      </w:r>
      <w:r w:rsidR="00B81D81">
        <w:rPr>
          <w:sz w:val="28"/>
          <w:szCs w:val="28"/>
        </w:rPr>
        <w:t xml:space="preserve"> ОПУ</w:t>
      </w:r>
      <w:r w:rsidR="00B61A84">
        <w:rPr>
          <w:sz w:val="28"/>
          <w:szCs w:val="28"/>
        </w:rPr>
        <w:t xml:space="preserve"> о необходимости отмены талона;</w:t>
      </w:r>
    </w:p>
    <w:p w14:paraId="55B32621" w14:textId="64470F4C" w:rsidR="00F00AA7" w:rsidRPr="00B81D81" w:rsidRDefault="003C7533" w:rsidP="00F00AA7">
      <w:pPr>
        <w:pStyle w:val="a5"/>
        <w:numPr>
          <w:ilvl w:val="0"/>
          <w:numId w:val="21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81D81">
        <w:rPr>
          <w:color w:val="000000" w:themeColor="text1"/>
          <w:sz w:val="28"/>
          <w:szCs w:val="28"/>
        </w:rPr>
        <w:t>заявитель некорректно выбрал действие по талону (взял «выдача», а необходимо «прием» или взял «консультация» а необходимо «выдача»</w:t>
      </w:r>
      <w:r w:rsidR="00A36A03" w:rsidRPr="00B81D81">
        <w:rPr>
          <w:color w:val="000000" w:themeColor="text1"/>
          <w:sz w:val="28"/>
          <w:szCs w:val="28"/>
        </w:rPr>
        <w:t xml:space="preserve"> и т.д.</w:t>
      </w:r>
      <w:r w:rsidRPr="00B81D81">
        <w:rPr>
          <w:color w:val="000000" w:themeColor="text1"/>
          <w:sz w:val="28"/>
          <w:szCs w:val="28"/>
        </w:rPr>
        <w:t>) и обратился в окно приема</w:t>
      </w:r>
      <w:r w:rsidR="00A36A03" w:rsidRPr="00B81D81">
        <w:rPr>
          <w:color w:val="000000" w:themeColor="text1"/>
          <w:sz w:val="28"/>
          <w:szCs w:val="28"/>
        </w:rPr>
        <w:t>/выдачи</w:t>
      </w:r>
      <w:r w:rsidRPr="00B81D81">
        <w:rPr>
          <w:color w:val="000000" w:themeColor="text1"/>
          <w:sz w:val="28"/>
          <w:szCs w:val="28"/>
        </w:rPr>
        <w:t xml:space="preserve"> документов, специалист, не начиная обслуживания талона в АИС «ЕЦУ», </w:t>
      </w:r>
      <w:r w:rsidR="00B81D81" w:rsidRPr="00B81D81">
        <w:rPr>
          <w:color w:val="000000" w:themeColor="text1"/>
          <w:sz w:val="28"/>
          <w:szCs w:val="28"/>
        </w:rPr>
        <w:t xml:space="preserve">сообщает </w:t>
      </w:r>
      <w:r w:rsidR="00B81D81" w:rsidRPr="00B81D81">
        <w:rPr>
          <w:sz w:val="28"/>
          <w:szCs w:val="28"/>
        </w:rPr>
        <w:t>секретарю-администратору, в случае его отсутствия старшему делопроизводителю/начальнику ОПУ</w:t>
      </w:r>
      <w:r w:rsidR="00B81D81" w:rsidRPr="00B81D81">
        <w:rPr>
          <w:color w:val="000000" w:themeColor="text1"/>
          <w:sz w:val="28"/>
          <w:szCs w:val="28"/>
        </w:rPr>
        <w:t xml:space="preserve"> о необходимости </w:t>
      </w:r>
      <w:r w:rsidRPr="00B81D81">
        <w:rPr>
          <w:color w:val="000000" w:themeColor="text1"/>
          <w:sz w:val="28"/>
          <w:szCs w:val="28"/>
        </w:rPr>
        <w:t>«перенаправ</w:t>
      </w:r>
      <w:r w:rsidR="00B81D81" w:rsidRPr="00B81D81">
        <w:rPr>
          <w:color w:val="000000" w:themeColor="text1"/>
          <w:sz w:val="28"/>
          <w:szCs w:val="28"/>
        </w:rPr>
        <w:t>ить</w:t>
      </w:r>
      <w:r w:rsidRPr="00B81D81">
        <w:rPr>
          <w:color w:val="000000" w:themeColor="text1"/>
          <w:sz w:val="28"/>
          <w:szCs w:val="28"/>
        </w:rPr>
        <w:t xml:space="preserve"> талон» на правильное действие по талону</w:t>
      </w:r>
      <w:r w:rsidR="00B81D81" w:rsidRPr="00B81D81">
        <w:rPr>
          <w:color w:val="000000" w:themeColor="text1"/>
          <w:sz w:val="28"/>
          <w:szCs w:val="28"/>
        </w:rPr>
        <w:t>,</w:t>
      </w:r>
      <w:r w:rsidR="00A36A03" w:rsidRPr="00B81D81">
        <w:rPr>
          <w:color w:val="000000" w:themeColor="text1"/>
          <w:sz w:val="28"/>
          <w:szCs w:val="28"/>
        </w:rPr>
        <w:t xml:space="preserve"> с «высоким» приоритетом</w:t>
      </w:r>
      <w:r w:rsidR="00B81D81" w:rsidRPr="00B81D81">
        <w:rPr>
          <w:color w:val="000000" w:themeColor="text1"/>
          <w:sz w:val="28"/>
          <w:szCs w:val="28"/>
        </w:rPr>
        <w:t>.</w:t>
      </w:r>
      <w:r w:rsidRPr="00B81D81">
        <w:rPr>
          <w:color w:val="000000" w:themeColor="text1"/>
          <w:sz w:val="28"/>
          <w:szCs w:val="28"/>
        </w:rPr>
        <w:t xml:space="preserve"> </w:t>
      </w:r>
      <w:r w:rsidR="00B81D81" w:rsidRPr="00B81D81">
        <w:rPr>
          <w:color w:val="000000" w:themeColor="text1"/>
          <w:sz w:val="28"/>
          <w:szCs w:val="28"/>
        </w:rPr>
        <w:t>П</w:t>
      </w:r>
      <w:r w:rsidRPr="00B81D81">
        <w:rPr>
          <w:color w:val="000000" w:themeColor="text1"/>
          <w:sz w:val="28"/>
          <w:szCs w:val="28"/>
        </w:rPr>
        <w:t>осле чего начинает обслуживание заявителя по вновь вызванному талону</w:t>
      </w:r>
      <w:r w:rsidR="00A36A03" w:rsidRPr="00B81D81">
        <w:rPr>
          <w:color w:val="000000" w:themeColor="text1"/>
          <w:sz w:val="28"/>
          <w:szCs w:val="28"/>
        </w:rPr>
        <w:t>,</w:t>
      </w:r>
      <w:r w:rsidRPr="00B81D81">
        <w:rPr>
          <w:color w:val="000000" w:themeColor="text1"/>
          <w:sz w:val="28"/>
          <w:szCs w:val="28"/>
        </w:rPr>
        <w:t xml:space="preserve"> либо другого заявителя (по другому вызванному талону).</w:t>
      </w:r>
      <w:r w:rsidR="00A36A03" w:rsidRPr="00B81D81">
        <w:rPr>
          <w:color w:val="000000" w:themeColor="text1"/>
          <w:sz w:val="28"/>
          <w:szCs w:val="28"/>
        </w:rPr>
        <w:t xml:space="preserve"> </w:t>
      </w:r>
    </w:p>
    <w:p w14:paraId="29A3F4DD" w14:textId="57FA2339" w:rsidR="00F00AA7" w:rsidRPr="00F00AA7" w:rsidRDefault="00F00AA7" w:rsidP="00865C73">
      <w:pPr>
        <w:pStyle w:val="a5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F00AA7">
        <w:rPr>
          <w:sz w:val="28"/>
          <w:szCs w:val="28"/>
        </w:rPr>
        <w:t>Обслуживание заявителя сопровождается аудио и видеозаписью. Во время обслуживания специалист четко произносит наименование услуги, за которой обратился заявитель или его представитель, ФИО обратившегося, название каждого документа, который специалист принимает от заявителя и передает заявителю.</w:t>
      </w:r>
    </w:p>
    <w:p w14:paraId="2549BDC7" w14:textId="2B9E9A47" w:rsidR="00F87675" w:rsidRPr="00554550" w:rsidRDefault="003C7533" w:rsidP="00F52C96">
      <w:pPr>
        <w:pStyle w:val="a5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554550">
        <w:rPr>
          <w:sz w:val="28"/>
          <w:szCs w:val="28"/>
        </w:rPr>
        <w:t>В случае, если заявитель на этапе обслуживания талона сообщает, что ему необходимо получить дополнительн</w:t>
      </w:r>
      <w:r w:rsidR="00636AD3" w:rsidRPr="00554550">
        <w:rPr>
          <w:sz w:val="28"/>
          <w:szCs w:val="28"/>
        </w:rPr>
        <w:t>ые</w:t>
      </w:r>
      <w:r w:rsidRPr="00554550">
        <w:rPr>
          <w:sz w:val="28"/>
          <w:szCs w:val="28"/>
        </w:rPr>
        <w:t xml:space="preserve"> услуги, добавление </w:t>
      </w:r>
      <w:r w:rsidR="00F00AA7" w:rsidRPr="00554550">
        <w:rPr>
          <w:sz w:val="28"/>
          <w:szCs w:val="28"/>
        </w:rPr>
        <w:t>талона для оказания необходимой услуги</w:t>
      </w:r>
      <w:r w:rsidRPr="00554550">
        <w:rPr>
          <w:sz w:val="28"/>
          <w:szCs w:val="28"/>
        </w:rPr>
        <w:t xml:space="preserve">, в </w:t>
      </w:r>
      <w:r w:rsidR="005E4BDB" w:rsidRPr="00554550">
        <w:rPr>
          <w:sz w:val="28"/>
          <w:szCs w:val="28"/>
        </w:rPr>
        <w:t>текущий</w:t>
      </w:r>
      <w:r w:rsidRPr="00554550">
        <w:rPr>
          <w:sz w:val="28"/>
          <w:szCs w:val="28"/>
        </w:rPr>
        <w:t xml:space="preserve"> талон (имеющий статус в талоне – «приглашен» либо «обслуживается»)</w:t>
      </w:r>
      <w:r w:rsidR="00007AA5" w:rsidRPr="00554550">
        <w:rPr>
          <w:sz w:val="28"/>
          <w:szCs w:val="28"/>
        </w:rPr>
        <w:t xml:space="preserve"> допускается при выполнении условий, </w:t>
      </w:r>
      <w:r w:rsidR="00007AA5" w:rsidRPr="0094463B">
        <w:rPr>
          <w:sz w:val="28"/>
          <w:szCs w:val="28"/>
        </w:rPr>
        <w:t>указанных в п</w:t>
      </w:r>
      <w:r w:rsidR="0094463B" w:rsidRPr="0094463B">
        <w:rPr>
          <w:sz w:val="28"/>
          <w:szCs w:val="28"/>
        </w:rPr>
        <w:t>.</w:t>
      </w:r>
      <w:r w:rsidR="00007AA5" w:rsidRPr="0094463B">
        <w:rPr>
          <w:sz w:val="28"/>
          <w:szCs w:val="28"/>
        </w:rPr>
        <w:t xml:space="preserve"> 4.2</w:t>
      </w:r>
      <w:r w:rsidR="000560B4">
        <w:rPr>
          <w:sz w:val="28"/>
          <w:szCs w:val="28"/>
        </w:rPr>
        <w:t>3</w:t>
      </w:r>
      <w:r w:rsidR="00007AA5" w:rsidRPr="0094463B">
        <w:rPr>
          <w:sz w:val="28"/>
          <w:szCs w:val="28"/>
        </w:rPr>
        <w:t xml:space="preserve">, </w:t>
      </w:r>
      <w:r w:rsidR="00554550" w:rsidRPr="0094463B">
        <w:rPr>
          <w:sz w:val="28"/>
          <w:szCs w:val="28"/>
        </w:rPr>
        <w:t>4.2</w:t>
      </w:r>
      <w:r w:rsidR="000560B4">
        <w:rPr>
          <w:sz w:val="28"/>
          <w:szCs w:val="28"/>
        </w:rPr>
        <w:t>4</w:t>
      </w:r>
      <w:r w:rsidR="00554550" w:rsidRPr="0094463B">
        <w:rPr>
          <w:sz w:val="28"/>
          <w:szCs w:val="28"/>
        </w:rPr>
        <w:t xml:space="preserve">, </w:t>
      </w:r>
      <w:r w:rsidR="00007AA5" w:rsidRPr="0094463B">
        <w:rPr>
          <w:sz w:val="28"/>
          <w:szCs w:val="28"/>
        </w:rPr>
        <w:t>5.1</w:t>
      </w:r>
      <w:r w:rsidR="00554550" w:rsidRPr="0094463B">
        <w:rPr>
          <w:sz w:val="28"/>
          <w:szCs w:val="28"/>
        </w:rPr>
        <w:t>2</w:t>
      </w:r>
      <w:r w:rsidR="00007AA5" w:rsidRPr="0094463B">
        <w:rPr>
          <w:sz w:val="28"/>
          <w:szCs w:val="28"/>
        </w:rPr>
        <w:t xml:space="preserve"> настоящего Положения.</w:t>
      </w:r>
      <w:r w:rsidR="00007AA5" w:rsidRPr="00554550">
        <w:rPr>
          <w:sz w:val="28"/>
          <w:szCs w:val="28"/>
        </w:rPr>
        <w:t xml:space="preserve"> </w:t>
      </w:r>
    </w:p>
    <w:p w14:paraId="2DB4F496" w14:textId="7E42F848" w:rsidR="003C7533" w:rsidRPr="002602D2" w:rsidRDefault="003C7533" w:rsidP="00865C73">
      <w:pPr>
        <w:pStyle w:val="a5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2602D2">
        <w:rPr>
          <w:sz w:val="28"/>
          <w:szCs w:val="28"/>
        </w:rPr>
        <w:t>После добавления услуг</w:t>
      </w:r>
      <w:r w:rsidR="006C3B0D" w:rsidRPr="002602D2">
        <w:rPr>
          <w:sz w:val="28"/>
          <w:szCs w:val="28"/>
        </w:rPr>
        <w:t>и</w:t>
      </w:r>
      <w:r w:rsidRPr="002602D2">
        <w:rPr>
          <w:sz w:val="28"/>
          <w:szCs w:val="28"/>
        </w:rPr>
        <w:t xml:space="preserve"> в талон расчетное время окончания обслуживания всех заявителей не должно выходить за пределы установленного рабочего времени в ОПУ МФЦ.</w:t>
      </w:r>
      <w:r w:rsidR="00C2124D" w:rsidRPr="002602D2">
        <w:rPr>
          <w:sz w:val="28"/>
          <w:szCs w:val="28"/>
        </w:rPr>
        <w:t xml:space="preserve"> </w:t>
      </w:r>
    </w:p>
    <w:p w14:paraId="0FFC3570" w14:textId="530BAA8C" w:rsidR="00B74928" w:rsidRDefault="003C7533" w:rsidP="00865C73">
      <w:pPr>
        <w:pStyle w:val="a5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2602D2">
        <w:rPr>
          <w:sz w:val="28"/>
          <w:szCs w:val="28"/>
        </w:rPr>
        <w:t>Функцию «перенаправить талон» в части перенаправления талона на другое окно разрешается выполнять в случаях: технического перерыва, обеденного перерыва,</w:t>
      </w:r>
      <w:r w:rsidRPr="004079CD">
        <w:rPr>
          <w:sz w:val="28"/>
          <w:szCs w:val="28"/>
        </w:rPr>
        <w:t xml:space="preserve"> окончания рабочей смены специалиста, в случаях, если талон был закреплен за конкретным окном</w:t>
      </w:r>
      <w:r w:rsidR="005E4BDB">
        <w:rPr>
          <w:sz w:val="28"/>
          <w:szCs w:val="28"/>
        </w:rPr>
        <w:t>/специалистом</w:t>
      </w:r>
      <w:r w:rsidRPr="004079CD">
        <w:rPr>
          <w:sz w:val="28"/>
          <w:szCs w:val="28"/>
        </w:rPr>
        <w:t xml:space="preserve">, окончания срока действия сертификата электронной подписи, </w:t>
      </w:r>
      <w:r w:rsidR="00EB6C98">
        <w:rPr>
          <w:sz w:val="28"/>
          <w:szCs w:val="28"/>
        </w:rPr>
        <w:t xml:space="preserve">и других </w:t>
      </w:r>
      <w:r w:rsidRPr="004079CD">
        <w:rPr>
          <w:sz w:val="28"/>
          <w:szCs w:val="28"/>
        </w:rPr>
        <w:t xml:space="preserve">подтвержденных обоснованных случаях, </w:t>
      </w:r>
      <w:r w:rsidRPr="00EB6C98">
        <w:rPr>
          <w:sz w:val="28"/>
          <w:szCs w:val="28"/>
        </w:rPr>
        <w:t xml:space="preserve">предусмотренных </w:t>
      </w:r>
      <w:r w:rsidRPr="004079CD">
        <w:rPr>
          <w:color w:val="000000" w:themeColor="text1"/>
          <w:sz w:val="28"/>
          <w:szCs w:val="28"/>
        </w:rPr>
        <w:t>пункт</w:t>
      </w:r>
      <w:r w:rsidR="00011DE2">
        <w:rPr>
          <w:color w:val="000000" w:themeColor="text1"/>
          <w:sz w:val="28"/>
          <w:szCs w:val="28"/>
        </w:rPr>
        <w:t>ами</w:t>
      </w:r>
      <w:r w:rsidRPr="004079CD">
        <w:rPr>
          <w:color w:val="000000" w:themeColor="text1"/>
          <w:sz w:val="28"/>
          <w:szCs w:val="28"/>
        </w:rPr>
        <w:t xml:space="preserve"> настоящего раздела Положения</w:t>
      </w:r>
      <w:r w:rsidRPr="004079CD">
        <w:rPr>
          <w:sz w:val="28"/>
          <w:szCs w:val="28"/>
        </w:rPr>
        <w:t>.</w:t>
      </w:r>
      <w:r w:rsidR="00B74928">
        <w:rPr>
          <w:sz w:val="28"/>
          <w:szCs w:val="28"/>
        </w:rPr>
        <w:t xml:space="preserve"> </w:t>
      </w:r>
    </w:p>
    <w:p w14:paraId="39D5C6A0" w14:textId="286A0CE8" w:rsidR="003C7533" w:rsidRDefault="00B74928" w:rsidP="00865C73">
      <w:pPr>
        <w:pStyle w:val="a5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Функцию «перенаправить» талон выполняет секретарь-администратор</w:t>
      </w:r>
      <w:r w:rsidRPr="00B74928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его отсутствия - старший делопроизводитель</w:t>
      </w:r>
      <w:r w:rsidR="00011DE2">
        <w:rPr>
          <w:sz w:val="28"/>
          <w:szCs w:val="28"/>
        </w:rPr>
        <w:t xml:space="preserve"> (без привязки к </w:t>
      </w:r>
      <w:r w:rsidR="008431AD">
        <w:rPr>
          <w:sz w:val="28"/>
          <w:szCs w:val="28"/>
        </w:rPr>
        <w:t xml:space="preserve">сменности) </w:t>
      </w:r>
      <w:r w:rsidR="0094463B">
        <w:rPr>
          <w:sz w:val="28"/>
          <w:szCs w:val="28"/>
        </w:rPr>
        <w:t xml:space="preserve">либо </w:t>
      </w:r>
      <w:r>
        <w:rPr>
          <w:sz w:val="28"/>
          <w:szCs w:val="28"/>
        </w:rPr>
        <w:t>начальник ОПУ.</w:t>
      </w:r>
    </w:p>
    <w:p w14:paraId="7481B177" w14:textId="429E4F0A" w:rsidR="00B627F8" w:rsidRDefault="00B627F8" w:rsidP="00865C73">
      <w:pPr>
        <w:pStyle w:val="a5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B627F8">
        <w:rPr>
          <w:sz w:val="28"/>
          <w:szCs w:val="28"/>
        </w:rPr>
        <w:t xml:space="preserve">В случае, если заявитель покидает окно приема/выдачи оставив свои документы </w:t>
      </w:r>
      <w:r w:rsidRPr="00E21F09">
        <w:rPr>
          <w:sz w:val="28"/>
          <w:szCs w:val="28"/>
        </w:rPr>
        <w:t xml:space="preserve">и не подошел до </w:t>
      </w:r>
      <w:r w:rsidR="00E21F09" w:rsidRPr="00E21F09">
        <w:rPr>
          <w:sz w:val="28"/>
          <w:szCs w:val="28"/>
        </w:rPr>
        <w:t>окончания</w:t>
      </w:r>
      <w:r>
        <w:rPr>
          <w:sz w:val="28"/>
          <w:szCs w:val="28"/>
        </w:rPr>
        <w:t xml:space="preserve"> формирования дела</w:t>
      </w:r>
      <w:r w:rsidRPr="00B627F8">
        <w:rPr>
          <w:sz w:val="28"/>
          <w:szCs w:val="28"/>
        </w:rPr>
        <w:t xml:space="preserve">, специалист незамедлительно приглашает старшего делопроизводителя для составления акта об отсутствии заявителя (Приложение № </w:t>
      </w:r>
      <w:r w:rsidR="00B83E00">
        <w:rPr>
          <w:sz w:val="28"/>
          <w:szCs w:val="28"/>
        </w:rPr>
        <w:t>2</w:t>
      </w:r>
      <w:r w:rsidRPr="00B627F8">
        <w:rPr>
          <w:sz w:val="28"/>
          <w:szCs w:val="28"/>
        </w:rPr>
        <w:t xml:space="preserve">), в котором указываются ФИО заявителя, номер обращения, время, когда заявитель покинул окно приема, количество и </w:t>
      </w:r>
      <w:r w:rsidR="00B46D2C" w:rsidRPr="00B627F8">
        <w:rPr>
          <w:sz w:val="28"/>
          <w:szCs w:val="28"/>
        </w:rPr>
        <w:t>перечень оставленных</w:t>
      </w:r>
      <w:r w:rsidRPr="00B627F8">
        <w:rPr>
          <w:sz w:val="28"/>
          <w:szCs w:val="28"/>
        </w:rPr>
        <w:t xml:space="preserve"> документов. Акт подписывается </w:t>
      </w:r>
      <w:r>
        <w:rPr>
          <w:sz w:val="28"/>
          <w:szCs w:val="28"/>
        </w:rPr>
        <w:t xml:space="preserve">специалистом </w:t>
      </w:r>
      <w:r w:rsidRPr="00B627F8">
        <w:rPr>
          <w:sz w:val="28"/>
          <w:szCs w:val="28"/>
        </w:rPr>
        <w:t xml:space="preserve">и старшим делопроизводителем/начальником ОПУ. После составления и подписания Акта </w:t>
      </w:r>
      <w:r>
        <w:rPr>
          <w:sz w:val="28"/>
          <w:szCs w:val="28"/>
        </w:rPr>
        <w:t>с</w:t>
      </w:r>
      <w:r w:rsidRPr="00B627F8">
        <w:rPr>
          <w:sz w:val="28"/>
          <w:szCs w:val="28"/>
        </w:rPr>
        <w:t xml:space="preserve">пециалист передает документы заявителя </w:t>
      </w:r>
      <w:r w:rsidR="00B83E00">
        <w:rPr>
          <w:sz w:val="28"/>
          <w:szCs w:val="28"/>
        </w:rPr>
        <w:t>старшему делопроизводителю/</w:t>
      </w:r>
      <w:r w:rsidRPr="00B627F8">
        <w:rPr>
          <w:sz w:val="28"/>
          <w:szCs w:val="28"/>
        </w:rPr>
        <w:t>начальнику ОПУ с указанием времени передачи документов, прекращает прием путем отправки на «Обработку», осуществляет вызов следующего заявителя.</w:t>
      </w:r>
    </w:p>
    <w:p w14:paraId="50253CDE" w14:textId="2C5D6599" w:rsidR="00B627F8" w:rsidRDefault="00B627F8" w:rsidP="00865C73">
      <w:pPr>
        <w:pStyle w:val="a5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B627F8">
        <w:rPr>
          <w:sz w:val="28"/>
          <w:szCs w:val="28"/>
        </w:rPr>
        <w:t>Старший делопроизводитель, которому переданы документы на хранение</w:t>
      </w:r>
      <w:r>
        <w:rPr>
          <w:sz w:val="28"/>
          <w:szCs w:val="28"/>
        </w:rPr>
        <w:t>,</w:t>
      </w:r>
      <w:r w:rsidRPr="00B627F8">
        <w:rPr>
          <w:sz w:val="28"/>
          <w:szCs w:val="28"/>
        </w:rPr>
        <w:t xml:space="preserve"> закрывает дело </w:t>
      </w:r>
      <w:r>
        <w:rPr>
          <w:sz w:val="28"/>
          <w:szCs w:val="28"/>
        </w:rPr>
        <w:t xml:space="preserve">в АИС ЕЦУ </w:t>
      </w:r>
      <w:r w:rsidRPr="00B627F8">
        <w:rPr>
          <w:sz w:val="28"/>
          <w:szCs w:val="28"/>
        </w:rPr>
        <w:t xml:space="preserve">через кнопку «Завершить» с выставлением внешнего статуса «Нет </w:t>
      </w:r>
      <w:r w:rsidR="00B46D2C" w:rsidRPr="00B627F8">
        <w:rPr>
          <w:sz w:val="28"/>
          <w:szCs w:val="28"/>
        </w:rPr>
        <w:t>статуса» с</w:t>
      </w:r>
      <w:r w:rsidRPr="00B627F8">
        <w:rPr>
          <w:sz w:val="28"/>
          <w:szCs w:val="28"/>
        </w:rPr>
        <w:t xml:space="preserve"> комментарием «заявитель покинул окно приема до завершения формирования дела».</w:t>
      </w:r>
    </w:p>
    <w:p w14:paraId="0BACFEDA" w14:textId="77777777" w:rsidR="00D44B58" w:rsidRPr="00D44B58" w:rsidRDefault="00D44B58" w:rsidP="00D44B58">
      <w:pPr>
        <w:pStyle w:val="a5"/>
        <w:numPr>
          <w:ilvl w:val="0"/>
          <w:numId w:val="31"/>
        </w:numPr>
        <w:jc w:val="both"/>
        <w:rPr>
          <w:vanish/>
          <w:sz w:val="28"/>
          <w:szCs w:val="28"/>
        </w:rPr>
      </w:pPr>
    </w:p>
    <w:p w14:paraId="1C705AD4" w14:textId="77777777" w:rsidR="00D44B58" w:rsidRPr="00D44B58" w:rsidRDefault="00D44B58" w:rsidP="00D44B58">
      <w:pPr>
        <w:pStyle w:val="a5"/>
        <w:numPr>
          <w:ilvl w:val="0"/>
          <w:numId w:val="31"/>
        </w:numPr>
        <w:jc w:val="both"/>
        <w:rPr>
          <w:vanish/>
          <w:sz w:val="28"/>
          <w:szCs w:val="28"/>
        </w:rPr>
      </w:pPr>
    </w:p>
    <w:p w14:paraId="0429CE22" w14:textId="77777777" w:rsidR="00D44B58" w:rsidRPr="00D44B58" w:rsidRDefault="00D44B58" w:rsidP="00D44B58">
      <w:pPr>
        <w:pStyle w:val="a5"/>
        <w:numPr>
          <w:ilvl w:val="1"/>
          <w:numId w:val="31"/>
        </w:numPr>
        <w:jc w:val="both"/>
        <w:rPr>
          <w:vanish/>
          <w:sz w:val="28"/>
          <w:szCs w:val="28"/>
        </w:rPr>
      </w:pPr>
    </w:p>
    <w:p w14:paraId="6A96BDB3" w14:textId="77777777" w:rsidR="00D44B58" w:rsidRPr="00D44B58" w:rsidRDefault="00D44B58" w:rsidP="00D44B58">
      <w:pPr>
        <w:pStyle w:val="a5"/>
        <w:numPr>
          <w:ilvl w:val="1"/>
          <w:numId w:val="31"/>
        </w:numPr>
        <w:jc w:val="both"/>
        <w:rPr>
          <w:vanish/>
          <w:sz w:val="28"/>
          <w:szCs w:val="28"/>
        </w:rPr>
      </w:pPr>
    </w:p>
    <w:p w14:paraId="5D304736" w14:textId="77777777" w:rsidR="00D44B58" w:rsidRPr="00D44B58" w:rsidRDefault="00D44B58" w:rsidP="00D44B58">
      <w:pPr>
        <w:pStyle w:val="a5"/>
        <w:numPr>
          <w:ilvl w:val="1"/>
          <w:numId w:val="31"/>
        </w:numPr>
        <w:jc w:val="both"/>
        <w:rPr>
          <w:vanish/>
          <w:sz w:val="28"/>
          <w:szCs w:val="28"/>
        </w:rPr>
      </w:pPr>
    </w:p>
    <w:p w14:paraId="55FAE45D" w14:textId="77777777" w:rsidR="00D44B58" w:rsidRPr="00D44B58" w:rsidRDefault="00D44B58" w:rsidP="00D44B58">
      <w:pPr>
        <w:pStyle w:val="a5"/>
        <w:numPr>
          <w:ilvl w:val="1"/>
          <w:numId w:val="31"/>
        </w:numPr>
        <w:jc w:val="both"/>
        <w:rPr>
          <w:vanish/>
          <w:sz w:val="28"/>
          <w:szCs w:val="28"/>
        </w:rPr>
      </w:pPr>
    </w:p>
    <w:p w14:paraId="48CFB4B9" w14:textId="77777777" w:rsidR="00D44B58" w:rsidRPr="00D44B58" w:rsidRDefault="00D44B58" w:rsidP="00D44B58">
      <w:pPr>
        <w:pStyle w:val="a5"/>
        <w:numPr>
          <w:ilvl w:val="1"/>
          <w:numId w:val="31"/>
        </w:numPr>
        <w:jc w:val="both"/>
        <w:rPr>
          <w:vanish/>
          <w:sz w:val="28"/>
          <w:szCs w:val="28"/>
        </w:rPr>
      </w:pPr>
    </w:p>
    <w:p w14:paraId="4F960203" w14:textId="77777777" w:rsidR="00D44B58" w:rsidRPr="00D44B58" w:rsidRDefault="00D44B58" w:rsidP="00D44B58">
      <w:pPr>
        <w:pStyle w:val="a5"/>
        <w:numPr>
          <w:ilvl w:val="1"/>
          <w:numId w:val="31"/>
        </w:numPr>
        <w:jc w:val="both"/>
        <w:rPr>
          <w:vanish/>
          <w:sz w:val="28"/>
          <w:szCs w:val="28"/>
        </w:rPr>
      </w:pPr>
    </w:p>
    <w:p w14:paraId="21CB32EE" w14:textId="77777777" w:rsidR="00D44B58" w:rsidRPr="00D44B58" w:rsidRDefault="00D44B58" w:rsidP="00D44B58">
      <w:pPr>
        <w:pStyle w:val="a5"/>
        <w:numPr>
          <w:ilvl w:val="1"/>
          <w:numId w:val="31"/>
        </w:numPr>
        <w:jc w:val="both"/>
        <w:rPr>
          <w:vanish/>
          <w:sz w:val="28"/>
          <w:szCs w:val="28"/>
        </w:rPr>
      </w:pPr>
    </w:p>
    <w:p w14:paraId="05B40077" w14:textId="77777777" w:rsidR="00D44B58" w:rsidRPr="00D44B58" w:rsidRDefault="00D44B58" w:rsidP="00D44B58">
      <w:pPr>
        <w:pStyle w:val="a5"/>
        <w:numPr>
          <w:ilvl w:val="1"/>
          <w:numId w:val="31"/>
        </w:numPr>
        <w:jc w:val="both"/>
        <w:rPr>
          <w:vanish/>
          <w:sz w:val="28"/>
          <w:szCs w:val="28"/>
        </w:rPr>
      </w:pPr>
    </w:p>
    <w:p w14:paraId="5B0B61B4" w14:textId="77777777" w:rsidR="00D44B58" w:rsidRPr="00D44B58" w:rsidRDefault="00D44B58" w:rsidP="00D44B58">
      <w:pPr>
        <w:pStyle w:val="a5"/>
        <w:numPr>
          <w:ilvl w:val="1"/>
          <w:numId w:val="31"/>
        </w:numPr>
        <w:jc w:val="both"/>
        <w:rPr>
          <w:vanish/>
          <w:sz w:val="28"/>
          <w:szCs w:val="28"/>
        </w:rPr>
      </w:pPr>
    </w:p>
    <w:p w14:paraId="22A24229" w14:textId="77777777" w:rsidR="00D44B58" w:rsidRPr="00D44B58" w:rsidRDefault="00D44B58" w:rsidP="00D44B58">
      <w:pPr>
        <w:pStyle w:val="a5"/>
        <w:numPr>
          <w:ilvl w:val="1"/>
          <w:numId w:val="31"/>
        </w:numPr>
        <w:jc w:val="both"/>
        <w:rPr>
          <w:vanish/>
          <w:sz w:val="28"/>
          <w:szCs w:val="28"/>
        </w:rPr>
      </w:pPr>
    </w:p>
    <w:p w14:paraId="7A0EB68E" w14:textId="77777777" w:rsidR="00D44B58" w:rsidRPr="00D44B58" w:rsidRDefault="00D44B58" w:rsidP="00D44B58">
      <w:pPr>
        <w:pStyle w:val="a5"/>
        <w:numPr>
          <w:ilvl w:val="1"/>
          <w:numId w:val="31"/>
        </w:numPr>
        <w:jc w:val="both"/>
        <w:rPr>
          <w:vanish/>
          <w:sz w:val="28"/>
          <w:szCs w:val="28"/>
        </w:rPr>
      </w:pPr>
    </w:p>
    <w:p w14:paraId="096A0441" w14:textId="77777777" w:rsidR="00D44B58" w:rsidRPr="00D44B58" w:rsidRDefault="00D44B58" w:rsidP="00D44B58">
      <w:pPr>
        <w:pStyle w:val="a5"/>
        <w:numPr>
          <w:ilvl w:val="1"/>
          <w:numId w:val="31"/>
        </w:numPr>
        <w:jc w:val="both"/>
        <w:rPr>
          <w:vanish/>
          <w:sz w:val="28"/>
          <w:szCs w:val="28"/>
        </w:rPr>
      </w:pPr>
    </w:p>
    <w:p w14:paraId="6BE0D884" w14:textId="77777777" w:rsidR="00D44B58" w:rsidRPr="00D44B58" w:rsidRDefault="00D44B58" w:rsidP="00D44B58">
      <w:pPr>
        <w:pStyle w:val="a5"/>
        <w:numPr>
          <w:ilvl w:val="1"/>
          <w:numId w:val="31"/>
        </w:numPr>
        <w:jc w:val="both"/>
        <w:rPr>
          <w:vanish/>
          <w:sz w:val="28"/>
          <w:szCs w:val="28"/>
        </w:rPr>
      </w:pPr>
    </w:p>
    <w:p w14:paraId="2E0937BA" w14:textId="77777777" w:rsidR="00D44B58" w:rsidRPr="00D44B58" w:rsidRDefault="00D44B58" w:rsidP="00D44B58">
      <w:pPr>
        <w:pStyle w:val="a5"/>
        <w:numPr>
          <w:ilvl w:val="1"/>
          <w:numId w:val="31"/>
        </w:numPr>
        <w:jc w:val="both"/>
        <w:rPr>
          <w:vanish/>
          <w:sz w:val="28"/>
          <w:szCs w:val="28"/>
        </w:rPr>
      </w:pPr>
    </w:p>
    <w:p w14:paraId="7D2FB49A" w14:textId="77777777" w:rsidR="00D44B58" w:rsidRPr="00D44B58" w:rsidRDefault="00D44B58" w:rsidP="00D44B58">
      <w:pPr>
        <w:pStyle w:val="a5"/>
        <w:numPr>
          <w:ilvl w:val="1"/>
          <w:numId w:val="31"/>
        </w:numPr>
        <w:jc w:val="both"/>
        <w:rPr>
          <w:vanish/>
          <w:sz w:val="28"/>
          <w:szCs w:val="28"/>
        </w:rPr>
      </w:pPr>
    </w:p>
    <w:p w14:paraId="1FD4831C" w14:textId="77777777" w:rsidR="00D44B58" w:rsidRPr="00D44B58" w:rsidRDefault="00D44B58" w:rsidP="00D44B58">
      <w:pPr>
        <w:pStyle w:val="a5"/>
        <w:numPr>
          <w:ilvl w:val="1"/>
          <w:numId w:val="31"/>
        </w:numPr>
        <w:jc w:val="both"/>
        <w:rPr>
          <w:vanish/>
          <w:sz w:val="28"/>
          <w:szCs w:val="28"/>
        </w:rPr>
      </w:pPr>
    </w:p>
    <w:p w14:paraId="4BA09BE6" w14:textId="2A3073BA" w:rsidR="00B627F8" w:rsidRDefault="00B627F8" w:rsidP="00D44B58">
      <w:pPr>
        <w:pStyle w:val="a5"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B62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Оставленные документы возвращаются заявителю старшим делопроизводителем или </w:t>
      </w:r>
      <w:r w:rsidRPr="004A2724">
        <w:rPr>
          <w:sz w:val="28"/>
          <w:szCs w:val="28"/>
        </w:rPr>
        <w:t>начальником ОПУ под роспись в Акте отсутствия заявителя, на основании документа, удостоверяющего личность заявителя</w:t>
      </w:r>
      <w:r w:rsidR="009859BB" w:rsidRPr="004A2724">
        <w:rPr>
          <w:sz w:val="28"/>
          <w:szCs w:val="28"/>
        </w:rPr>
        <w:t xml:space="preserve"> (Приложение № 3)</w:t>
      </w:r>
      <w:r w:rsidRPr="004A2724">
        <w:rPr>
          <w:sz w:val="28"/>
          <w:szCs w:val="28"/>
        </w:rPr>
        <w:t>, с добавлением скан образа Акта в дело в АИС ЕЦУ, с указанием комментария «документы переданы ФИО заявителя, дата и время», а оригинал</w:t>
      </w:r>
      <w:r>
        <w:rPr>
          <w:sz w:val="28"/>
          <w:szCs w:val="28"/>
        </w:rPr>
        <w:t xml:space="preserve"> отдается заявителю.</w:t>
      </w:r>
    </w:p>
    <w:p w14:paraId="72B18665" w14:textId="12626D03" w:rsidR="00B627F8" w:rsidRPr="004A2724" w:rsidRDefault="00B627F8" w:rsidP="00B627F8">
      <w:pPr>
        <w:pStyle w:val="a5"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документы не были </w:t>
      </w:r>
      <w:r w:rsidR="00DB5D43">
        <w:rPr>
          <w:sz w:val="28"/>
          <w:szCs w:val="28"/>
        </w:rPr>
        <w:t>возвращены</w:t>
      </w:r>
      <w:r>
        <w:rPr>
          <w:sz w:val="28"/>
          <w:szCs w:val="28"/>
        </w:rPr>
        <w:t xml:space="preserve"> заявител</w:t>
      </w:r>
      <w:r w:rsidR="00DB5D43">
        <w:rPr>
          <w:sz w:val="28"/>
          <w:szCs w:val="28"/>
        </w:rPr>
        <w:t>ю</w:t>
      </w:r>
      <w:r>
        <w:rPr>
          <w:sz w:val="28"/>
          <w:szCs w:val="28"/>
        </w:rPr>
        <w:t xml:space="preserve"> до окончания рабочего дня МФЦ, такие документы помещаются старшим делопроизводителем/начальником ОПУ в оперативный архив/сейф до их истребования заявителем. После выдачи документов заявителю производятся </w:t>
      </w:r>
      <w:r w:rsidRPr="004A2724">
        <w:rPr>
          <w:sz w:val="28"/>
          <w:szCs w:val="28"/>
        </w:rPr>
        <w:t xml:space="preserve">действия в </w:t>
      </w:r>
      <w:r w:rsidRPr="0094463B">
        <w:rPr>
          <w:sz w:val="28"/>
          <w:szCs w:val="28"/>
        </w:rPr>
        <w:t>соответствии с п. 5.1</w:t>
      </w:r>
      <w:r w:rsidR="00D44B58" w:rsidRPr="0094463B">
        <w:rPr>
          <w:sz w:val="28"/>
          <w:szCs w:val="28"/>
        </w:rPr>
        <w:t>7</w:t>
      </w:r>
      <w:r w:rsidRPr="0094463B">
        <w:rPr>
          <w:sz w:val="28"/>
          <w:szCs w:val="28"/>
        </w:rPr>
        <w:t>.</w:t>
      </w:r>
      <w:r w:rsidRPr="004A2724">
        <w:rPr>
          <w:sz w:val="28"/>
          <w:szCs w:val="28"/>
        </w:rPr>
        <w:t xml:space="preserve"> </w:t>
      </w:r>
    </w:p>
    <w:p w14:paraId="16E9398D" w14:textId="77777777" w:rsidR="00FB7018" w:rsidRPr="004A2724" w:rsidRDefault="00FB7018" w:rsidP="00FB7018">
      <w:pPr>
        <w:pStyle w:val="a5"/>
        <w:numPr>
          <w:ilvl w:val="1"/>
          <w:numId w:val="32"/>
        </w:numPr>
        <w:jc w:val="both"/>
        <w:rPr>
          <w:vanish/>
          <w:sz w:val="28"/>
          <w:szCs w:val="28"/>
        </w:rPr>
      </w:pPr>
    </w:p>
    <w:p w14:paraId="308C5926" w14:textId="77777777" w:rsidR="00FB7018" w:rsidRPr="004A2724" w:rsidRDefault="00FB7018" w:rsidP="00FB7018">
      <w:pPr>
        <w:pStyle w:val="a5"/>
        <w:numPr>
          <w:ilvl w:val="1"/>
          <w:numId w:val="32"/>
        </w:numPr>
        <w:jc w:val="both"/>
        <w:rPr>
          <w:vanish/>
          <w:sz w:val="28"/>
          <w:szCs w:val="28"/>
        </w:rPr>
      </w:pPr>
    </w:p>
    <w:p w14:paraId="540BD231" w14:textId="2523D7D9" w:rsidR="00D44B58" w:rsidRDefault="00D44B58" w:rsidP="00D44B58">
      <w:pPr>
        <w:pStyle w:val="a5"/>
        <w:numPr>
          <w:ilvl w:val="1"/>
          <w:numId w:val="3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44B58">
        <w:rPr>
          <w:sz w:val="28"/>
          <w:szCs w:val="28"/>
        </w:rPr>
        <w:t xml:space="preserve"> случае, если обслуживание заявителя не может быть завершено до наступления техн</w:t>
      </w:r>
      <w:r>
        <w:rPr>
          <w:sz w:val="28"/>
          <w:szCs w:val="28"/>
        </w:rPr>
        <w:t>ологического</w:t>
      </w:r>
      <w:r w:rsidRPr="00D44B58">
        <w:rPr>
          <w:sz w:val="28"/>
          <w:szCs w:val="28"/>
        </w:rPr>
        <w:t xml:space="preserve"> перерыва или перерыва </w:t>
      </w:r>
      <w:r>
        <w:rPr>
          <w:sz w:val="28"/>
          <w:szCs w:val="28"/>
        </w:rPr>
        <w:t>для отдыха и приема пищи</w:t>
      </w:r>
      <w:r w:rsidRPr="00D44B58">
        <w:rPr>
          <w:sz w:val="28"/>
          <w:szCs w:val="28"/>
        </w:rPr>
        <w:t xml:space="preserve">, а также до окончания рабочего дня, специалист обязан либо лично осуществить все действия по предоставлению </w:t>
      </w:r>
      <w:r w:rsidRPr="00CE4A1D">
        <w:rPr>
          <w:sz w:val="28"/>
          <w:szCs w:val="28"/>
        </w:rPr>
        <w:t>услуги (услуг)</w:t>
      </w:r>
      <w:r w:rsidR="000004D5" w:rsidRPr="00CE4A1D">
        <w:rPr>
          <w:sz w:val="28"/>
          <w:szCs w:val="28"/>
        </w:rPr>
        <w:t>,</w:t>
      </w:r>
      <w:r w:rsidRPr="00CE4A1D">
        <w:rPr>
          <w:sz w:val="28"/>
          <w:szCs w:val="28"/>
        </w:rPr>
        <w:t xml:space="preserve"> либо</w:t>
      </w:r>
      <w:r w:rsidRPr="00D44B58">
        <w:rPr>
          <w:sz w:val="28"/>
          <w:szCs w:val="28"/>
        </w:rPr>
        <w:t xml:space="preserve"> </w:t>
      </w:r>
      <w:r w:rsidRPr="00CE4A1D">
        <w:rPr>
          <w:sz w:val="28"/>
          <w:szCs w:val="28"/>
        </w:rPr>
        <w:t xml:space="preserve">проинформировать старшего делопроизводителя/начальника ОПУ о ситуации, </w:t>
      </w:r>
      <w:r w:rsidR="000004D5" w:rsidRPr="00CE4A1D">
        <w:rPr>
          <w:sz w:val="28"/>
          <w:szCs w:val="28"/>
        </w:rPr>
        <w:t xml:space="preserve">а старший делопроизводитель/начальник ОПУ </w:t>
      </w:r>
      <w:r w:rsidRPr="00CE4A1D">
        <w:rPr>
          <w:sz w:val="28"/>
          <w:szCs w:val="28"/>
        </w:rPr>
        <w:t>в свою очередь должен принять необходимые меры по завершению обслуживания заявителя, в том</w:t>
      </w:r>
      <w:r w:rsidRPr="00D44B58">
        <w:rPr>
          <w:sz w:val="28"/>
          <w:szCs w:val="28"/>
        </w:rPr>
        <w:t xml:space="preserve"> числе и посредством привлечения другого специалиста.</w:t>
      </w:r>
    </w:p>
    <w:p w14:paraId="0F36EBF8" w14:textId="648B781E" w:rsidR="003C7533" w:rsidRPr="00D44B58" w:rsidRDefault="003C7533" w:rsidP="00D44B58">
      <w:pPr>
        <w:pStyle w:val="a5"/>
        <w:numPr>
          <w:ilvl w:val="1"/>
          <w:numId w:val="3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44B58">
        <w:rPr>
          <w:sz w:val="28"/>
          <w:szCs w:val="28"/>
        </w:rPr>
        <w:t xml:space="preserve">В случае если в конце рабочего дня в окне начат прием </w:t>
      </w:r>
      <w:r w:rsidR="006A357E" w:rsidRPr="00D44B58">
        <w:rPr>
          <w:sz w:val="28"/>
          <w:szCs w:val="28"/>
        </w:rPr>
        <w:t>заявителя с  одним талоном</w:t>
      </w:r>
      <w:r w:rsidRPr="00D44B58">
        <w:rPr>
          <w:sz w:val="28"/>
          <w:szCs w:val="28"/>
        </w:rPr>
        <w:t xml:space="preserve">, </w:t>
      </w:r>
      <w:r w:rsidR="006A357E" w:rsidRPr="00D44B58">
        <w:rPr>
          <w:sz w:val="28"/>
          <w:szCs w:val="28"/>
        </w:rPr>
        <w:t xml:space="preserve">но </w:t>
      </w:r>
      <w:r w:rsidRPr="00D44B58">
        <w:rPr>
          <w:sz w:val="28"/>
          <w:szCs w:val="28"/>
        </w:rPr>
        <w:t>желающего получить несколько услуг, по которым суммарная максимальная продолжительность приема документов превышает время, оставшееся до конца рабочего дня</w:t>
      </w:r>
      <w:r w:rsidR="004A2724" w:rsidRPr="00D44B58">
        <w:rPr>
          <w:sz w:val="28"/>
          <w:szCs w:val="28"/>
        </w:rPr>
        <w:t xml:space="preserve"> МФЦ</w:t>
      </w:r>
      <w:r w:rsidRPr="00D44B58">
        <w:rPr>
          <w:sz w:val="28"/>
          <w:szCs w:val="28"/>
        </w:rPr>
        <w:t>, специалист:</w:t>
      </w:r>
    </w:p>
    <w:p w14:paraId="4907420A" w14:textId="18A945D8" w:rsidR="003C7533" w:rsidRPr="004079CD" w:rsidRDefault="003C7533" w:rsidP="003C7533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079CD">
        <w:rPr>
          <w:sz w:val="28"/>
          <w:szCs w:val="28"/>
        </w:rPr>
        <w:t>заранее информирует заявителя об установленном порядке приема в конце рабочего дня</w:t>
      </w:r>
      <w:r w:rsidR="004A2724">
        <w:rPr>
          <w:sz w:val="28"/>
          <w:szCs w:val="28"/>
        </w:rPr>
        <w:t xml:space="preserve"> МФЦ</w:t>
      </w:r>
      <w:r w:rsidRPr="004079CD">
        <w:rPr>
          <w:sz w:val="28"/>
          <w:szCs w:val="28"/>
        </w:rPr>
        <w:t>;</w:t>
      </w:r>
    </w:p>
    <w:p w14:paraId="013D1787" w14:textId="0E8DE1A1" w:rsidR="003C7533" w:rsidRPr="004A2724" w:rsidRDefault="003C7533" w:rsidP="003C7533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A2724">
        <w:rPr>
          <w:sz w:val="28"/>
          <w:szCs w:val="28"/>
        </w:rPr>
        <w:t xml:space="preserve">разъясняет заявителю порядок </w:t>
      </w:r>
      <w:r w:rsidR="002F4226" w:rsidRPr="004A2724">
        <w:rPr>
          <w:sz w:val="28"/>
          <w:szCs w:val="28"/>
        </w:rPr>
        <w:t xml:space="preserve">обращения по живой очереди и </w:t>
      </w:r>
      <w:r w:rsidRPr="004A2724">
        <w:rPr>
          <w:sz w:val="28"/>
          <w:szCs w:val="28"/>
        </w:rPr>
        <w:t xml:space="preserve"> возможность </w:t>
      </w:r>
      <w:r w:rsidR="004A2724" w:rsidRPr="004A2724">
        <w:rPr>
          <w:sz w:val="28"/>
          <w:szCs w:val="28"/>
        </w:rPr>
        <w:t xml:space="preserve">оказания государственных (муниципальных) и иных услуг по </w:t>
      </w:r>
      <w:r w:rsidRPr="004A2724">
        <w:rPr>
          <w:sz w:val="28"/>
          <w:szCs w:val="28"/>
        </w:rPr>
        <w:t>предварительной записи;</w:t>
      </w:r>
    </w:p>
    <w:p w14:paraId="56241618" w14:textId="73871168" w:rsidR="00CA556D" w:rsidRDefault="003C7533" w:rsidP="00865C73">
      <w:pPr>
        <w:pStyle w:val="a5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4079CD">
        <w:rPr>
          <w:sz w:val="28"/>
          <w:szCs w:val="28"/>
        </w:rPr>
        <w:t xml:space="preserve">В случае объявления пожарной или иной тревоги, учений и других мероприятий, проведение которых возможно </w:t>
      </w:r>
      <w:r w:rsidR="002F4226">
        <w:rPr>
          <w:sz w:val="28"/>
          <w:szCs w:val="28"/>
        </w:rPr>
        <w:t>при</w:t>
      </w:r>
      <w:r w:rsidRPr="004079CD">
        <w:rPr>
          <w:sz w:val="28"/>
          <w:szCs w:val="28"/>
        </w:rPr>
        <w:t xml:space="preserve"> прием</w:t>
      </w:r>
      <w:r w:rsidR="002F4226">
        <w:rPr>
          <w:sz w:val="28"/>
          <w:szCs w:val="28"/>
        </w:rPr>
        <w:t>е</w:t>
      </w:r>
      <w:r w:rsidRPr="004079CD">
        <w:rPr>
          <w:sz w:val="28"/>
          <w:szCs w:val="28"/>
        </w:rPr>
        <w:t xml:space="preserve"> </w:t>
      </w:r>
      <w:r w:rsidR="002F4226">
        <w:rPr>
          <w:sz w:val="28"/>
          <w:szCs w:val="28"/>
        </w:rPr>
        <w:t>заявителей</w:t>
      </w:r>
      <w:r w:rsidRPr="004079CD">
        <w:rPr>
          <w:sz w:val="28"/>
          <w:szCs w:val="28"/>
        </w:rPr>
        <w:t>, возникновения иных экстренных обстоятельств, допускается прекращение приема на все время действий таких обстоятельств.</w:t>
      </w:r>
      <w:r w:rsidR="00061F38">
        <w:rPr>
          <w:sz w:val="28"/>
          <w:szCs w:val="28"/>
        </w:rPr>
        <w:t xml:space="preserve"> </w:t>
      </w:r>
    </w:p>
    <w:p w14:paraId="7DBCBD60" w14:textId="6D8A0790" w:rsidR="003C7533" w:rsidRDefault="00F77519" w:rsidP="00865C73">
      <w:pPr>
        <w:pStyle w:val="a5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раз п</w:t>
      </w:r>
      <w:r w:rsidR="00061F38">
        <w:rPr>
          <w:sz w:val="28"/>
          <w:szCs w:val="28"/>
        </w:rPr>
        <w:t xml:space="preserve">ри покидании рабочего места необходимо </w:t>
      </w:r>
      <w:r>
        <w:rPr>
          <w:sz w:val="28"/>
          <w:szCs w:val="28"/>
        </w:rPr>
        <w:t>блокировать доступ к компьютеру</w:t>
      </w:r>
      <w:r w:rsidR="00061F38">
        <w:rPr>
          <w:sz w:val="28"/>
          <w:szCs w:val="28"/>
        </w:rPr>
        <w:t>.</w:t>
      </w:r>
      <w:r w:rsidR="00E519A0">
        <w:rPr>
          <w:sz w:val="28"/>
          <w:szCs w:val="28"/>
        </w:rPr>
        <w:t xml:space="preserve"> </w:t>
      </w:r>
    </w:p>
    <w:p w14:paraId="32DAE179" w14:textId="77777777" w:rsidR="00832BE5" w:rsidRDefault="00832BE5" w:rsidP="00832BE5">
      <w:pPr>
        <w:pStyle w:val="a5"/>
        <w:ind w:left="709"/>
        <w:jc w:val="both"/>
        <w:rPr>
          <w:sz w:val="28"/>
          <w:szCs w:val="28"/>
        </w:rPr>
      </w:pPr>
    </w:p>
    <w:p w14:paraId="1208C011" w14:textId="77777777" w:rsidR="00832BE5" w:rsidRDefault="00832BE5" w:rsidP="00832BE5">
      <w:pPr>
        <w:pStyle w:val="a5"/>
        <w:ind w:left="709"/>
        <w:jc w:val="both"/>
        <w:rPr>
          <w:sz w:val="28"/>
          <w:szCs w:val="28"/>
        </w:rPr>
      </w:pPr>
    </w:p>
    <w:p w14:paraId="74BD0F3C" w14:textId="77777777" w:rsidR="00832BE5" w:rsidRDefault="00832BE5" w:rsidP="00832BE5">
      <w:pPr>
        <w:pStyle w:val="a5"/>
        <w:ind w:left="709"/>
        <w:jc w:val="both"/>
        <w:rPr>
          <w:sz w:val="28"/>
          <w:szCs w:val="28"/>
        </w:rPr>
      </w:pPr>
    </w:p>
    <w:p w14:paraId="032971C2" w14:textId="77777777" w:rsidR="00F64B80" w:rsidRPr="004125B7" w:rsidRDefault="00F64B80" w:rsidP="00F64B80">
      <w:pPr>
        <w:rPr>
          <w:spacing w:val="2"/>
          <w:sz w:val="28"/>
          <w:szCs w:val="28"/>
        </w:rPr>
      </w:pPr>
    </w:p>
    <w:p w14:paraId="67FDDCFE" w14:textId="77777777" w:rsidR="00F64B80" w:rsidRDefault="00F64B80" w:rsidP="00F64B80">
      <w:pPr>
        <w:rPr>
          <w:spacing w:val="2"/>
          <w:sz w:val="28"/>
          <w:szCs w:val="28"/>
        </w:rPr>
      </w:pPr>
    </w:p>
    <w:p w14:paraId="1113DAFD" w14:textId="77777777" w:rsidR="00F64B80" w:rsidRDefault="00F64B80" w:rsidP="00F64B80">
      <w:pPr>
        <w:rPr>
          <w:spacing w:val="2"/>
          <w:sz w:val="28"/>
          <w:szCs w:val="28"/>
        </w:rPr>
      </w:pPr>
    </w:p>
    <w:p w14:paraId="41C4D6CE" w14:textId="77777777" w:rsidR="00F64B80" w:rsidRDefault="00F64B80" w:rsidP="00F64B80">
      <w:pPr>
        <w:rPr>
          <w:spacing w:val="2"/>
          <w:sz w:val="28"/>
          <w:szCs w:val="28"/>
        </w:rPr>
      </w:pPr>
    </w:p>
    <w:p w14:paraId="37716DD6" w14:textId="77777777" w:rsidR="00F64B80" w:rsidRDefault="00F64B80" w:rsidP="00F64B80">
      <w:pPr>
        <w:rPr>
          <w:spacing w:val="2"/>
          <w:sz w:val="28"/>
          <w:szCs w:val="28"/>
        </w:rPr>
        <w:sectPr w:rsidR="00F64B80" w:rsidSect="004079CD">
          <w:pgSz w:w="11906" w:h="16838"/>
          <w:pgMar w:top="851" w:right="567" w:bottom="851" w:left="1418" w:header="708" w:footer="708" w:gutter="0"/>
          <w:cols w:space="708"/>
          <w:docGrid w:linePitch="360"/>
        </w:sectPr>
      </w:pPr>
    </w:p>
    <w:p w14:paraId="13773905" w14:textId="2E5C10F5" w:rsidR="007849F7" w:rsidRDefault="00F64B80" w:rsidP="007849F7">
      <w:pPr>
        <w:jc w:val="center"/>
        <w:rPr>
          <w:spacing w:val="2"/>
        </w:rPr>
      </w:pPr>
      <w:r>
        <w:rPr>
          <w:spacing w:val="2"/>
        </w:rPr>
        <w:lastRenderedPageBreak/>
        <w:t xml:space="preserve">                             </w:t>
      </w:r>
      <w:r w:rsidR="007849F7">
        <w:rPr>
          <w:spacing w:val="2"/>
        </w:rPr>
        <w:t xml:space="preserve">                                             </w:t>
      </w:r>
      <w:r w:rsidR="007849F7" w:rsidRPr="001C4F10">
        <w:rPr>
          <w:spacing w:val="2"/>
        </w:rPr>
        <w:t>Приложение № 1</w:t>
      </w:r>
    </w:p>
    <w:p w14:paraId="5FD3358E" w14:textId="77777777" w:rsidR="007849F7" w:rsidRDefault="007849F7" w:rsidP="007849F7">
      <w:pPr>
        <w:jc w:val="right"/>
        <w:rPr>
          <w:spacing w:val="2"/>
        </w:rPr>
      </w:pPr>
    </w:p>
    <w:p w14:paraId="44BA6007" w14:textId="77777777" w:rsidR="007849F7" w:rsidRDefault="007849F7" w:rsidP="007849F7">
      <w:pPr>
        <w:jc w:val="center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    к Положению о СУО «ЭНТЕР»</w:t>
      </w:r>
    </w:p>
    <w:p w14:paraId="3D02C569" w14:textId="77777777" w:rsidR="007849F7" w:rsidRPr="001C4F10" w:rsidRDefault="007849F7" w:rsidP="007849F7">
      <w:pPr>
        <w:jc w:val="center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от «___»_________2020 г.</w:t>
      </w:r>
    </w:p>
    <w:p w14:paraId="73726104" w14:textId="77777777" w:rsidR="00934CE6" w:rsidRDefault="00934CE6" w:rsidP="00F64B80">
      <w:pPr>
        <w:jc w:val="center"/>
        <w:rPr>
          <w:spacing w:val="2"/>
        </w:rPr>
      </w:pPr>
    </w:p>
    <w:p w14:paraId="0600DD67" w14:textId="77777777" w:rsidR="00934CE6" w:rsidRDefault="00934CE6" w:rsidP="00F64B80">
      <w:pPr>
        <w:jc w:val="center"/>
        <w:rPr>
          <w:spacing w:val="2"/>
        </w:rPr>
      </w:pPr>
    </w:p>
    <w:p w14:paraId="2391AB98" w14:textId="4F4F5222" w:rsidR="00934CE6" w:rsidRPr="00022812" w:rsidRDefault="00934CE6" w:rsidP="00F64B80">
      <w:pPr>
        <w:jc w:val="center"/>
        <w:rPr>
          <w:spacing w:val="2"/>
          <w:sz w:val="26"/>
          <w:szCs w:val="26"/>
        </w:rPr>
      </w:pPr>
      <w:r w:rsidRPr="00022812">
        <w:rPr>
          <w:spacing w:val="2"/>
          <w:sz w:val="26"/>
          <w:szCs w:val="26"/>
        </w:rPr>
        <w:t xml:space="preserve">Перечень </w:t>
      </w:r>
      <w:r w:rsidR="003A1F8E" w:rsidRPr="00022812">
        <w:rPr>
          <w:spacing w:val="2"/>
          <w:sz w:val="26"/>
          <w:szCs w:val="26"/>
        </w:rPr>
        <w:t>категорий граждан, для которых может быть организовано обслуживание вне очереди при наличии документов, подтверждающих принадлежность к льготной категории</w:t>
      </w:r>
    </w:p>
    <w:p w14:paraId="629B0754" w14:textId="251E7D44" w:rsidR="00934CE6" w:rsidRPr="00C91164" w:rsidRDefault="00934CE6" w:rsidP="00C91164">
      <w:pPr>
        <w:shd w:val="clear" w:color="auto" w:fill="FFFFFF"/>
        <w:tabs>
          <w:tab w:val="left" w:pos="993"/>
        </w:tabs>
        <w:spacing w:line="360" w:lineRule="auto"/>
        <w:jc w:val="both"/>
        <w:textAlignment w:val="baseline"/>
        <w:rPr>
          <w:spacing w:val="2"/>
          <w:sz w:val="26"/>
          <w:szCs w:val="26"/>
        </w:rPr>
      </w:pPr>
      <w:r w:rsidRPr="00C91164">
        <w:rPr>
          <w:spacing w:val="2"/>
          <w:sz w:val="26"/>
          <w:szCs w:val="26"/>
        </w:rPr>
        <w:t xml:space="preserve"> 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C91164" w14:paraId="0998FE63" w14:textId="1010F538" w:rsidTr="00C91164">
        <w:tc>
          <w:tcPr>
            <w:tcW w:w="4815" w:type="dxa"/>
          </w:tcPr>
          <w:p w14:paraId="40BEB718" w14:textId="0B2ADBEE" w:rsidR="00C91164" w:rsidRPr="00C91164" w:rsidRDefault="00C91164" w:rsidP="00F64B80">
            <w:pPr>
              <w:jc w:val="center"/>
              <w:rPr>
                <w:b/>
                <w:spacing w:val="2"/>
                <w:sz w:val="26"/>
                <w:szCs w:val="26"/>
              </w:rPr>
            </w:pPr>
            <w:r w:rsidRPr="00C91164">
              <w:rPr>
                <w:b/>
                <w:spacing w:val="2"/>
                <w:sz w:val="26"/>
                <w:szCs w:val="26"/>
              </w:rPr>
              <w:t>Наименование льготной категории</w:t>
            </w:r>
          </w:p>
        </w:tc>
        <w:tc>
          <w:tcPr>
            <w:tcW w:w="5103" w:type="dxa"/>
          </w:tcPr>
          <w:p w14:paraId="6F82D7AD" w14:textId="0868137B" w:rsidR="00C91164" w:rsidRPr="00C91164" w:rsidRDefault="00C91164" w:rsidP="00F64B80">
            <w:pPr>
              <w:jc w:val="center"/>
              <w:rPr>
                <w:b/>
                <w:spacing w:val="2"/>
                <w:sz w:val="26"/>
                <w:szCs w:val="26"/>
              </w:rPr>
            </w:pPr>
            <w:r w:rsidRPr="00C91164">
              <w:rPr>
                <w:b/>
                <w:spacing w:val="2"/>
                <w:sz w:val="26"/>
                <w:szCs w:val="26"/>
              </w:rPr>
              <w:t>Документ, подтверждающий льготную категорию</w:t>
            </w:r>
          </w:p>
        </w:tc>
      </w:tr>
      <w:tr w:rsidR="00C91164" w14:paraId="4682B697" w14:textId="0142D886" w:rsidTr="00C91164">
        <w:tc>
          <w:tcPr>
            <w:tcW w:w="4815" w:type="dxa"/>
          </w:tcPr>
          <w:p w14:paraId="12787763" w14:textId="77E368D6" w:rsidR="00C91164" w:rsidRPr="00C91164" w:rsidRDefault="00C91164" w:rsidP="00F64B80">
            <w:pPr>
              <w:jc w:val="center"/>
              <w:rPr>
                <w:spacing w:val="2"/>
                <w:sz w:val="26"/>
                <w:szCs w:val="26"/>
              </w:rPr>
            </w:pPr>
            <w:r w:rsidRPr="00C91164">
              <w:rPr>
                <w:spacing w:val="2"/>
                <w:sz w:val="26"/>
                <w:szCs w:val="26"/>
              </w:rPr>
              <w:t>Ветераны Великой Отечественной войны</w:t>
            </w:r>
          </w:p>
        </w:tc>
        <w:tc>
          <w:tcPr>
            <w:tcW w:w="5103" w:type="dxa"/>
          </w:tcPr>
          <w:p w14:paraId="3288D5E6" w14:textId="0F869BE4" w:rsidR="00C91164" w:rsidRPr="00C91164" w:rsidRDefault="00C91164" w:rsidP="00C91164">
            <w:pPr>
              <w:jc w:val="center"/>
              <w:rPr>
                <w:spacing w:val="2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C91164">
              <w:rPr>
                <w:color w:val="000000"/>
                <w:sz w:val="26"/>
                <w:szCs w:val="26"/>
                <w:shd w:val="clear" w:color="auto" w:fill="FFFFFF"/>
              </w:rPr>
              <w:t>достоверени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е ветерана Великой Отечественной войны единого образца</w:t>
            </w:r>
          </w:p>
        </w:tc>
      </w:tr>
      <w:tr w:rsidR="00C91164" w14:paraId="09C7CD9C" w14:textId="53798660" w:rsidTr="00C91164">
        <w:tc>
          <w:tcPr>
            <w:tcW w:w="4815" w:type="dxa"/>
          </w:tcPr>
          <w:p w14:paraId="213172A0" w14:textId="50D13A6F" w:rsidR="00C91164" w:rsidRPr="00C91164" w:rsidRDefault="00C91164" w:rsidP="00F64B80">
            <w:pPr>
              <w:jc w:val="center"/>
              <w:rPr>
                <w:spacing w:val="2"/>
                <w:sz w:val="26"/>
                <w:szCs w:val="26"/>
              </w:rPr>
            </w:pPr>
            <w:r w:rsidRPr="00C91164">
              <w:rPr>
                <w:spacing w:val="2"/>
                <w:sz w:val="26"/>
                <w:szCs w:val="26"/>
              </w:rPr>
              <w:t>Инвалиды Великой Отечественной войны</w:t>
            </w:r>
          </w:p>
        </w:tc>
        <w:tc>
          <w:tcPr>
            <w:tcW w:w="5103" w:type="dxa"/>
          </w:tcPr>
          <w:p w14:paraId="0107229F" w14:textId="4365F254" w:rsidR="00C91164" w:rsidRPr="00C91164" w:rsidRDefault="00C91164" w:rsidP="00C91164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91164">
              <w:rPr>
                <w:color w:val="000000"/>
                <w:sz w:val="26"/>
                <w:szCs w:val="26"/>
                <w:shd w:val="clear" w:color="auto" w:fill="FFFFFF"/>
              </w:rPr>
              <w:t>Удостоверени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C91164">
              <w:rPr>
                <w:color w:val="000000"/>
                <w:sz w:val="26"/>
                <w:szCs w:val="26"/>
                <w:shd w:val="clear" w:color="auto" w:fill="FFFFFF"/>
              </w:rPr>
              <w:t xml:space="preserve"> инвалида Великой Отечественной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войны</w:t>
            </w:r>
          </w:p>
        </w:tc>
      </w:tr>
      <w:tr w:rsidR="00C91164" w14:paraId="2208D8CE" w14:textId="3C0537E0" w:rsidTr="00C91164">
        <w:tc>
          <w:tcPr>
            <w:tcW w:w="4815" w:type="dxa"/>
          </w:tcPr>
          <w:p w14:paraId="51F270DA" w14:textId="12238FEA" w:rsidR="00C91164" w:rsidRPr="00C91164" w:rsidRDefault="00C91164" w:rsidP="00F64B80">
            <w:pPr>
              <w:jc w:val="center"/>
              <w:rPr>
                <w:spacing w:val="2"/>
                <w:sz w:val="26"/>
                <w:szCs w:val="26"/>
              </w:rPr>
            </w:pPr>
            <w:r w:rsidRPr="00C91164">
              <w:rPr>
                <w:spacing w:val="2"/>
                <w:sz w:val="26"/>
                <w:szCs w:val="26"/>
              </w:rPr>
              <w:t>Инвалиды 1, 2 групп, в том числе: инвалиды с детства, инвалиды по зрению, инвалиды по слуху, инвалиды колясочники, инвалиды с поражением опорно-двигательного аппарата</w:t>
            </w:r>
          </w:p>
        </w:tc>
        <w:tc>
          <w:tcPr>
            <w:tcW w:w="5103" w:type="dxa"/>
          </w:tcPr>
          <w:p w14:paraId="3AE2BCFA" w14:textId="77777777" w:rsidR="00C91164" w:rsidRDefault="00C91164" w:rsidP="00F64B80">
            <w:pPr>
              <w:jc w:val="center"/>
            </w:pPr>
          </w:p>
          <w:p w14:paraId="27788D3A" w14:textId="77777777" w:rsidR="00C91164" w:rsidRDefault="00C91164" w:rsidP="00F64B80">
            <w:pPr>
              <w:jc w:val="center"/>
            </w:pPr>
          </w:p>
          <w:p w14:paraId="5CE0401F" w14:textId="44A64CF2" w:rsidR="00C91164" w:rsidRPr="00C91164" w:rsidRDefault="00C91164" w:rsidP="00F64B80">
            <w:pPr>
              <w:jc w:val="center"/>
              <w:rPr>
                <w:spacing w:val="2"/>
                <w:sz w:val="26"/>
                <w:szCs w:val="26"/>
              </w:rPr>
            </w:pPr>
            <w:r w:rsidRPr="00C91164">
              <w:rPr>
                <w:sz w:val="26"/>
                <w:szCs w:val="26"/>
              </w:rPr>
              <w:t>Справка медико-социальной экспертизы</w:t>
            </w:r>
          </w:p>
        </w:tc>
      </w:tr>
      <w:tr w:rsidR="00C91164" w14:paraId="52142AE7" w14:textId="623395E4" w:rsidTr="00C91164">
        <w:tc>
          <w:tcPr>
            <w:tcW w:w="4815" w:type="dxa"/>
          </w:tcPr>
          <w:p w14:paraId="03F56C8B" w14:textId="3EAB0693" w:rsidR="00C91164" w:rsidRPr="00C91164" w:rsidRDefault="00C91164" w:rsidP="00F64B80">
            <w:pPr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Граждане с детьми-инвалидами</w:t>
            </w:r>
          </w:p>
        </w:tc>
        <w:tc>
          <w:tcPr>
            <w:tcW w:w="5103" w:type="dxa"/>
          </w:tcPr>
          <w:p w14:paraId="7951CC36" w14:textId="5DEE823D" w:rsidR="00C91164" w:rsidRPr="00C91164" w:rsidRDefault="00C91164" w:rsidP="00F64B80">
            <w:pPr>
              <w:jc w:val="center"/>
              <w:rPr>
                <w:spacing w:val="2"/>
                <w:sz w:val="26"/>
                <w:szCs w:val="26"/>
              </w:rPr>
            </w:pPr>
            <w:r>
              <w:t>Справка медико-социальной экспертизы</w:t>
            </w:r>
          </w:p>
        </w:tc>
      </w:tr>
      <w:tr w:rsidR="00C91164" w14:paraId="5B61EB45" w14:textId="5372FED7" w:rsidTr="00C91164">
        <w:tc>
          <w:tcPr>
            <w:tcW w:w="4815" w:type="dxa"/>
          </w:tcPr>
          <w:p w14:paraId="500A2AED" w14:textId="4FFC8245" w:rsidR="00C91164" w:rsidRPr="00C91164" w:rsidRDefault="00C91164" w:rsidP="00F64B80">
            <w:pPr>
              <w:jc w:val="center"/>
              <w:rPr>
                <w:spacing w:val="2"/>
                <w:sz w:val="26"/>
                <w:szCs w:val="26"/>
              </w:rPr>
            </w:pPr>
            <w:r w:rsidRPr="00C91164">
              <w:rPr>
                <w:spacing w:val="2"/>
                <w:sz w:val="26"/>
                <w:szCs w:val="26"/>
              </w:rPr>
              <w:t>Граждане с детьми в возрасте до 3-х лет</w:t>
            </w:r>
          </w:p>
        </w:tc>
        <w:tc>
          <w:tcPr>
            <w:tcW w:w="5103" w:type="dxa"/>
          </w:tcPr>
          <w:p w14:paraId="311DB2D2" w14:textId="0440B3F2" w:rsidR="00C91164" w:rsidRPr="00C91164" w:rsidRDefault="00C91164" w:rsidP="009051EA">
            <w:pPr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 xml:space="preserve">Свидетельство о рождении </w:t>
            </w:r>
            <w:r w:rsidR="009051EA">
              <w:rPr>
                <w:spacing w:val="2"/>
                <w:sz w:val="26"/>
                <w:szCs w:val="26"/>
              </w:rPr>
              <w:t>ребёнка</w:t>
            </w:r>
          </w:p>
        </w:tc>
      </w:tr>
    </w:tbl>
    <w:p w14:paraId="55CE9118" w14:textId="2670BBCA" w:rsidR="007849F7" w:rsidRPr="00934CE6" w:rsidRDefault="007849F7" w:rsidP="00F64B80">
      <w:pPr>
        <w:jc w:val="center"/>
        <w:rPr>
          <w:spacing w:val="2"/>
          <w:sz w:val="28"/>
          <w:szCs w:val="28"/>
        </w:rPr>
      </w:pPr>
      <w:r w:rsidRPr="00934CE6">
        <w:rPr>
          <w:spacing w:val="2"/>
          <w:sz w:val="28"/>
          <w:szCs w:val="28"/>
        </w:rPr>
        <w:br w:type="page"/>
      </w:r>
    </w:p>
    <w:p w14:paraId="158F6BC8" w14:textId="7540B319" w:rsidR="00F64B80" w:rsidRDefault="00F64B80" w:rsidP="00F64B80">
      <w:pPr>
        <w:jc w:val="center"/>
        <w:rPr>
          <w:spacing w:val="2"/>
        </w:rPr>
      </w:pPr>
      <w:r>
        <w:rPr>
          <w:spacing w:val="2"/>
        </w:rPr>
        <w:lastRenderedPageBreak/>
        <w:t xml:space="preserve">      </w:t>
      </w:r>
      <w:r w:rsidR="00895CD0">
        <w:rPr>
          <w:spacing w:val="2"/>
        </w:rPr>
        <w:t xml:space="preserve">              </w:t>
      </w:r>
      <w:r w:rsidR="009859BB">
        <w:rPr>
          <w:spacing w:val="2"/>
        </w:rPr>
        <w:t xml:space="preserve">                                                     </w:t>
      </w:r>
      <w:r w:rsidRPr="001C4F10">
        <w:rPr>
          <w:spacing w:val="2"/>
        </w:rPr>
        <w:t xml:space="preserve">Приложение № </w:t>
      </w:r>
      <w:r w:rsidR="009859BB">
        <w:rPr>
          <w:spacing w:val="2"/>
        </w:rPr>
        <w:t>2</w:t>
      </w:r>
    </w:p>
    <w:p w14:paraId="3A26A49C" w14:textId="77777777" w:rsidR="00F64B80" w:rsidRDefault="00F64B80" w:rsidP="00F64B80">
      <w:pPr>
        <w:jc w:val="right"/>
        <w:rPr>
          <w:spacing w:val="2"/>
        </w:rPr>
      </w:pPr>
    </w:p>
    <w:p w14:paraId="7785BD0D" w14:textId="7725DFA7" w:rsidR="00F64B80" w:rsidRDefault="00895CD0" w:rsidP="00895CD0">
      <w:pPr>
        <w:jc w:val="center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    </w:t>
      </w:r>
      <w:r w:rsidR="00F64B80">
        <w:rPr>
          <w:spacing w:val="2"/>
        </w:rPr>
        <w:t>к Положению о СУО «ЭНТЕР»</w:t>
      </w:r>
    </w:p>
    <w:p w14:paraId="60B28765" w14:textId="5EA3BE10" w:rsidR="00F64B80" w:rsidRPr="001C4F10" w:rsidRDefault="00F64B80" w:rsidP="00F64B80">
      <w:pPr>
        <w:jc w:val="center"/>
        <w:rPr>
          <w:spacing w:val="2"/>
        </w:rPr>
      </w:pPr>
      <w:r>
        <w:rPr>
          <w:spacing w:val="2"/>
        </w:rPr>
        <w:t xml:space="preserve">                                                                           </w:t>
      </w:r>
      <w:r w:rsidR="00D45DD4">
        <w:rPr>
          <w:spacing w:val="2"/>
        </w:rPr>
        <w:t xml:space="preserve">              </w:t>
      </w:r>
      <w:r>
        <w:rPr>
          <w:spacing w:val="2"/>
        </w:rPr>
        <w:t>от «___»_________2020 г.</w:t>
      </w:r>
    </w:p>
    <w:p w14:paraId="3C010848" w14:textId="77777777" w:rsidR="00F64B80" w:rsidRDefault="00F64B80" w:rsidP="00F64B80">
      <w:pPr>
        <w:jc w:val="right"/>
        <w:rPr>
          <w:spacing w:val="2"/>
        </w:rPr>
      </w:pPr>
    </w:p>
    <w:p w14:paraId="3E7B966B" w14:textId="77777777" w:rsidR="00F64B80" w:rsidRPr="00827D95" w:rsidRDefault="00F64B80" w:rsidP="00F64B80">
      <w:pPr>
        <w:shd w:val="clear" w:color="auto" w:fill="FFFFFF"/>
        <w:tabs>
          <w:tab w:val="left" w:leader="underscore" w:pos="7512"/>
        </w:tabs>
        <w:rPr>
          <w:bCs/>
          <w:spacing w:val="2"/>
          <w:sz w:val="26"/>
          <w:szCs w:val="26"/>
        </w:rPr>
      </w:pPr>
    </w:p>
    <w:p w14:paraId="26466AFA" w14:textId="05F63524" w:rsidR="00F64B80" w:rsidRPr="00827D95" w:rsidRDefault="00895CD0" w:rsidP="00322E91">
      <w:pPr>
        <w:shd w:val="clear" w:color="auto" w:fill="FFFFFF"/>
        <w:ind w:right="-710"/>
        <w:rPr>
          <w:bCs/>
          <w:spacing w:val="2"/>
          <w:sz w:val="26"/>
          <w:szCs w:val="26"/>
        </w:rPr>
      </w:pPr>
      <w:r w:rsidRPr="00827D95">
        <w:rPr>
          <w:bCs/>
          <w:noProof/>
          <w:spacing w:val="2"/>
          <w:sz w:val="26"/>
          <w:szCs w:val="26"/>
        </w:rPr>
        <w:drawing>
          <wp:inline distT="0" distB="0" distL="0" distR="0" wp14:anchorId="51615150" wp14:editId="1D793C7C">
            <wp:extent cx="1924050" cy="9181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711" cy="923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82C612" w14:textId="77777777" w:rsidR="00F64B80" w:rsidRPr="00827D95" w:rsidRDefault="00F64B80" w:rsidP="00F64B80">
      <w:pPr>
        <w:shd w:val="clear" w:color="auto" w:fill="FFFFFF"/>
        <w:tabs>
          <w:tab w:val="left" w:leader="underscore" w:pos="7512"/>
        </w:tabs>
        <w:jc w:val="center"/>
        <w:rPr>
          <w:bCs/>
          <w:spacing w:val="2"/>
          <w:sz w:val="26"/>
          <w:szCs w:val="26"/>
        </w:rPr>
      </w:pPr>
    </w:p>
    <w:p w14:paraId="12F43B16" w14:textId="1ADC87D5" w:rsidR="00F64B80" w:rsidRPr="00827D95" w:rsidRDefault="00F64B80" w:rsidP="00F64B80">
      <w:pPr>
        <w:shd w:val="clear" w:color="auto" w:fill="FFFFFF"/>
        <w:tabs>
          <w:tab w:val="left" w:leader="underscore" w:pos="7512"/>
        </w:tabs>
        <w:rPr>
          <w:bCs/>
          <w:spacing w:val="2"/>
          <w:sz w:val="26"/>
          <w:szCs w:val="26"/>
        </w:rPr>
      </w:pPr>
    </w:p>
    <w:p w14:paraId="4287CF96" w14:textId="77777777" w:rsidR="00F64B80" w:rsidRPr="00827D95" w:rsidRDefault="00F64B80" w:rsidP="00F64B80">
      <w:pPr>
        <w:shd w:val="clear" w:color="auto" w:fill="FFFFFF"/>
        <w:tabs>
          <w:tab w:val="left" w:leader="underscore" w:pos="7512"/>
        </w:tabs>
        <w:jc w:val="center"/>
        <w:rPr>
          <w:bCs/>
          <w:spacing w:val="2"/>
          <w:sz w:val="26"/>
          <w:szCs w:val="26"/>
        </w:rPr>
      </w:pPr>
    </w:p>
    <w:p w14:paraId="6774E9E7" w14:textId="77777777" w:rsidR="00895CD0" w:rsidRDefault="00895CD0" w:rsidP="00895CD0">
      <w:pPr>
        <w:shd w:val="clear" w:color="auto" w:fill="FFFFFF"/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Акт об отсутствии заявителя</w:t>
      </w:r>
    </w:p>
    <w:p w14:paraId="0B3E4167" w14:textId="77777777" w:rsidR="00895CD0" w:rsidRDefault="00895CD0" w:rsidP="00895CD0">
      <w:pPr>
        <w:shd w:val="clear" w:color="auto" w:fill="FFFFFF"/>
        <w:jc w:val="center"/>
        <w:rPr>
          <w:spacing w:val="2"/>
          <w:sz w:val="26"/>
          <w:szCs w:val="26"/>
        </w:rPr>
      </w:pPr>
    </w:p>
    <w:p w14:paraId="6E5FB0E8" w14:textId="77777777" w:rsidR="00895CD0" w:rsidRDefault="00895CD0" w:rsidP="00895CD0">
      <w:pPr>
        <w:shd w:val="clear" w:color="auto" w:fill="FFFFFF"/>
        <w:ind w:firstLine="708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Мною делопроизводителем ОПУ в ___________(ФИО) и старшим делопроизводителем/начальником ОПУ в _________________(ФИО) составлен Акт по факту покидания заявителя__________________________(ФИО)  окна №____ОПУ _________________________ в момент приема у него документов по запросу №___________________ «___» _________20__года____________   время: «__» часов «__» минут. В ходе чего были оставлены следующие документы:</w:t>
      </w:r>
    </w:p>
    <w:p w14:paraId="68129FBA" w14:textId="77777777" w:rsidR="00895CD0" w:rsidRDefault="00895CD0" w:rsidP="00895CD0">
      <w:pPr>
        <w:shd w:val="clear" w:color="auto" w:fill="FFFFFF"/>
        <w:jc w:val="both"/>
        <w:rPr>
          <w:spacing w:val="2"/>
          <w:sz w:val="26"/>
          <w:szCs w:val="26"/>
        </w:rPr>
      </w:pPr>
    </w:p>
    <w:tbl>
      <w:tblPr>
        <w:tblW w:w="992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4243"/>
        <w:gridCol w:w="4968"/>
      </w:tblGrid>
      <w:tr w:rsidR="00895CD0" w14:paraId="66472320" w14:textId="77777777" w:rsidTr="00322E91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68EB1" w14:textId="77777777" w:rsidR="00895CD0" w:rsidRDefault="00895CD0">
            <w:pPr>
              <w:spacing w:line="276" w:lineRule="auto"/>
              <w:jc w:val="center"/>
              <w:rPr>
                <w:lang w:eastAsia="en-US"/>
              </w:rPr>
            </w:pPr>
            <w:r>
              <w:t>№ п/п</w:t>
            </w:r>
          </w:p>
        </w:tc>
        <w:tc>
          <w:tcPr>
            <w:tcW w:w="4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CFA43" w14:textId="77777777" w:rsidR="00895CD0" w:rsidRDefault="00895CD0">
            <w:pPr>
              <w:spacing w:line="276" w:lineRule="auto"/>
              <w:jc w:val="center"/>
            </w:pPr>
            <w:r>
              <w:t xml:space="preserve">Наименование документа </w:t>
            </w:r>
          </w:p>
        </w:tc>
        <w:tc>
          <w:tcPr>
            <w:tcW w:w="4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9ADA3" w14:textId="77777777" w:rsidR="00895CD0" w:rsidRDefault="00895CD0">
            <w:pPr>
              <w:spacing w:line="276" w:lineRule="auto"/>
              <w:jc w:val="center"/>
            </w:pPr>
            <w:r>
              <w:t>Количество документов (шт.)</w:t>
            </w:r>
          </w:p>
        </w:tc>
      </w:tr>
      <w:tr w:rsidR="00895CD0" w14:paraId="26CD9A42" w14:textId="77777777" w:rsidTr="00322E91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B6574" w14:textId="77777777" w:rsidR="00895CD0" w:rsidRDefault="00895CD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00363" w14:textId="77777777" w:rsidR="00895CD0" w:rsidRDefault="00895CD0">
            <w:pPr>
              <w:spacing w:line="276" w:lineRule="auto"/>
              <w:jc w:val="center"/>
            </w:pP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EA431" w14:textId="77777777" w:rsidR="00895CD0" w:rsidRDefault="00895CD0">
            <w:pPr>
              <w:spacing w:line="276" w:lineRule="auto"/>
              <w:jc w:val="center"/>
            </w:pPr>
          </w:p>
        </w:tc>
      </w:tr>
      <w:tr w:rsidR="00895CD0" w14:paraId="76FDC039" w14:textId="77777777" w:rsidTr="00322E91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3AEC9" w14:textId="77777777" w:rsidR="00895CD0" w:rsidRDefault="00895CD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524E4" w14:textId="77777777" w:rsidR="00895CD0" w:rsidRDefault="00895CD0">
            <w:pPr>
              <w:spacing w:line="276" w:lineRule="auto"/>
              <w:jc w:val="center"/>
            </w:pP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530CA" w14:textId="77777777" w:rsidR="00895CD0" w:rsidRDefault="00895CD0">
            <w:pPr>
              <w:spacing w:line="276" w:lineRule="auto"/>
              <w:jc w:val="center"/>
            </w:pPr>
          </w:p>
        </w:tc>
      </w:tr>
    </w:tbl>
    <w:p w14:paraId="7FC43ADF" w14:textId="77777777" w:rsidR="00895CD0" w:rsidRDefault="00895CD0" w:rsidP="00895CD0">
      <w:pPr>
        <w:shd w:val="clear" w:color="auto" w:fill="FFFFFF"/>
        <w:jc w:val="both"/>
        <w:rPr>
          <w:rFonts w:eastAsiaTheme="minorHAnsi"/>
          <w:spacing w:val="2"/>
          <w:sz w:val="26"/>
          <w:szCs w:val="26"/>
        </w:rPr>
      </w:pPr>
    </w:p>
    <w:p w14:paraId="26137A12" w14:textId="77777777" w:rsidR="00895CD0" w:rsidRDefault="00895CD0" w:rsidP="00895CD0">
      <w:pPr>
        <w:shd w:val="clear" w:color="auto" w:fill="FFFFFF"/>
        <w:jc w:val="both"/>
        <w:rPr>
          <w:spacing w:val="2"/>
          <w:sz w:val="26"/>
          <w:szCs w:val="26"/>
        </w:rPr>
      </w:pPr>
    </w:p>
    <w:p w14:paraId="543EBE28" w14:textId="77777777" w:rsidR="00895CD0" w:rsidRDefault="00895CD0" w:rsidP="00895CD0">
      <w:pPr>
        <w:shd w:val="clear" w:color="auto" w:fill="FFFFFF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Ф.И.О.специалиста приема __________________________________подпись</w:t>
      </w:r>
    </w:p>
    <w:p w14:paraId="0611F886" w14:textId="77777777" w:rsidR="00895CD0" w:rsidRDefault="00895CD0" w:rsidP="00895CD0">
      <w:pPr>
        <w:shd w:val="clear" w:color="auto" w:fill="FFFFFF"/>
        <w:jc w:val="both"/>
        <w:rPr>
          <w:spacing w:val="2"/>
          <w:sz w:val="26"/>
          <w:szCs w:val="26"/>
        </w:rPr>
      </w:pPr>
      <w:r>
        <w:rPr>
          <w:spacing w:val="2"/>
          <w:sz w:val="20"/>
          <w:szCs w:val="20"/>
        </w:rPr>
        <w:t>Ф.И.О. старшего делопроизводителя/начальника</w:t>
      </w:r>
      <w:r>
        <w:rPr>
          <w:spacing w:val="2"/>
          <w:sz w:val="26"/>
          <w:szCs w:val="26"/>
        </w:rPr>
        <w:t xml:space="preserve"> ОПУ________________________подпись</w:t>
      </w:r>
    </w:p>
    <w:p w14:paraId="7A77E70C" w14:textId="77777777" w:rsidR="00895CD0" w:rsidRDefault="00895CD0" w:rsidP="00895CD0">
      <w:pPr>
        <w:shd w:val="clear" w:color="auto" w:fill="FFFFFF"/>
        <w:rPr>
          <w:spacing w:val="2"/>
          <w:sz w:val="16"/>
          <w:szCs w:val="16"/>
        </w:rPr>
      </w:pPr>
    </w:p>
    <w:p w14:paraId="64E7A44E" w14:textId="660726B3" w:rsidR="00895CD0" w:rsidRDefault="00895CD0" w:rsidP="00895CD0">
      <w:pPr>
        <w:shd w:val="clear" w:color="auto" w:fill="FFFFFF"/>
        <w:rPr>
          <w:spacing w:val="-3"/>
          <w:sz w:val="26"/>
          <w:szCs w:val="26"/>
        </w:rPr>
      </w:pPr>
      <w:r>
        <w:rPr>
          <w:spacing w:val="2"/>
          <w:sz w:val="26"/>
          <w:szCs w:val="26"/>
        </w:rPr>
        <w:t>«___» _________</w:t>
      </w:r>
      <w:r>
        <w:rPr>
          <w:spacing w:val="-3"/>
          <w:sz w:val="26"/>
          <w:szCs w:val="26"/>
        </w:rPr>
        <w:t>20__года                 </w:t>
      </w:r>
      <w:r w:rsidR="00FB7018">
        <w:rPr>
          <w:spacing w:val="-3"/>
          <w:sz w:val="26"/>
          <w:szCs w:val="26"/>
        </w:rPr>
        <w:t xml:space="preserve">                               </w:t>
      </w:r>
      <w:r>
        <w:rPr>
          <w:spacing w:val="-3"/>
          <w:sz w:val="26"/>
          <w:szCs w:val="26"/>
        </w:rPr>
        <w:t xml:space="preserve"> время: «__» часов «__» минут</w:t>
      </w:r>
    </w:p>
    <w:p w14:paraId="2597225F" w14:textId="77777777" w:rsidR="00895CD0" w:rsidRDefault="00895CD0" w:rsidP="00895CD0">
      <w:pPr>
        <w:shd w:val="clear" w:color="auto" w:fill="FFFFFF"/>
        <w:rPr>
          <w:spacing w:val="-3"/>
          <w:sz w:val="26"/>
          <w:szCs w:val="26"/>
        </w:rPr>
      </w:pPr>
    </w:p>
    <w:p w14:paraId="320E6EC7" w14:textId="77777777" w:rsidR="00895CD0" w:rsidRDefault="00895CD0" w:rsidP="00895CD0">
      <w:pPr>
        <w:shd w:val="clear" w:color="auto" w:fill="FFFFFF"/>
        <w:rPr>
          <w:spacing w:val="-3"/>
          <w:sz w:val="23"/>
          <w:szCs w:val="23"/>
        </w:rPr>
      </w:pPr>
    </w:p>
    <w:p w14:paraId="6EBCA115" w14:textId="77777777" w:rsidR="00895CD0" w:rsidRDefault="00895CD0" w:rsidP="00895CD0">
      <w:pPr>
        <w:shd w:val="clear" w:color="auto" w:fill="FFFFFF"/>
        <w:rPr>
          <w:spacing w:val="-3"/>
          <w:sz w:val="23"/>
          <w:szCs w:val="23"/>
        </w:rPr>
      </w:pPr>
    </w:p>
    <w:p w14:paraId="0CBDB667" w14:textId="548F8DEB" w:rsidR="00FB7018" w:rsidRDefault="00895CD0" w:rsidP="00895CD0">
      <w:pPr>
        <w:shd w:val="clear" w:color="auto" w:fill="FFFFFF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t>Документы дл</w:t>
      </w:r>
      <w:r w:rsidR="00FB7018">
        <w:rPr>
          <w:spacing w:val="-3"/>
          <w:sz w:val="23"/>
          <w:szCs w:val="23"/>
        </w:rPr>
        <w:t>я дальнейшего хранения получил  ___________________________________</w:t>
      </w:r>
    </w:p>
    <w:p w14:paraId="325B3A38" w14:textId="77777777" w:rsidR="00FB7018" w:rsidRDefault="00FB7018" w:rsidP="00895CD0">
      <w:pPr>
        <w:shd w:val="clear" w:color="auto" w:fill="FFFFFF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t xml:space="preserve">                                                                                         </w:t>
      </w:r>
      <w:r w:rsidR="00895CD0" w:rsidRPr="00FB7018">
        <w:rPr>
          <w:spacing w:val="-3"/>
          <w:sz w:val="16"/>
          <w:szCs w:val="16"/>
        </w:rPr>
        <w:t>Ф.И.О. старшего делопроизводителя/начальника</w:t>
      </w:r>
      <w:r w:rsidRPr="00FB7018">
        <w:rPr>
          <w:spacing w:val="-3"/>
          <w:sz w:val="16"/>
          <w:szCs w:val="16"/>
        </w:rPr>
        <w:t xml:space="preserve"> ОПУ</w:t>
      </w:r>
      <w:r w:rsidR="00895CD0">
        <w:rPr>
          <w:spacing w:val="-3"/>
          <w:sz w:val="23"/>
          <w:szCs w:val="23"/>
        </w:rPr>
        <w:t xml:space="preserve"> </w:t>
      </w:r>
    </w:p>
    <w:p w14:paraId="4158396C" w14:textId="77777777" w:rsidR="00FB7018" w:rsidRDefault="00FB7018" w:rsidP="00895CD0">
      <w:pPr>
        <w:shd w:val="clear" w:color="auto" w:fill="FFFFFF"/>
        <w:rPr>
          <w:spacing w:val="-3"/>
          <w:sz w:val="23"/>
          <w:szCs w:val="23"/>
        </w:rPr>
      </w:pPr>
    </w:p>
    <w:p w14:paraId="709FAB7D" w14:textId="77777777" w:rsidR="00FB7018" w:rsidRDefault="00FB7018" w:rsidP="00895CD0">
      <w:pPr>
        <w:shd w:val="clear" w:color="auto" w:fill="FFFFFF"/>
        <w:rPr>
          <w:spacing w:val="-3"/>
          <w:sz w:val="23"/>
          <w:szCs w:val="23"/>
        </w:rPr>
      </w:pPr>
    </w:p>
    <w:p w14:paraId="19F27B01" w14:textId="70D548D6" w:rsidR="00FB7018" w:rsidRDefault="00FB7018" w:rsidP="00895CD0">
      <w:pPr>
        <w:shd w:val="clear" w:color="auto" w:fill="FFFFFF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t>ОПУ</w:t>
      </w:r>
      <w:r w:rsidR="00895CD0">
        <w:rPr>
          <w:spacing w:val="-3"/>
          <w:sz w:val="23"/>
          <w:szCs w:val="23"/>
        </w:rPr>
        <w:t>ОПУ________________________подпись                                   дата___________________</w:t>
      </w:r>
    </w:p>
    <w:p w14:paraId="7D0E6F9F" w14:textId="77777777" w:rsidR="00FB7018" w:rsidRDefault="00FB7018" w:rsidP="00895CD0">
      <w:pPr>
        <w:shd w:val="clear" w:color="auto" w:fill="FFFFFF"/>
        <w:rPr>
          <w:spacing w:val="-3"/>
          <w:sz w:val="23"/>
          <w:szCs w:val="23"/>
        </w:rPr>
      </w:pPr>
    </w:p>
    <w:p w14:paraId="557C85D5" w14:textId="7A8517EC" w:rsidR="00895CD0" w:rsidRPr="00FB7018" w:rsidRDefault="00FB7018" w:rsidP="00895CD0">
      <w:pPr>
        <w:shd w:val="clear" w:color="auto" w:fill="FFFFFF"/>
        <w:rPr>
          <w:spacing w:val="-3"/>
          <w:sz w:val="26"/>
          <w:szCs w:val="26"/>
        </w:rPr>
      </w:pPr>
      <w:r w:rsidRPr="00FB7018">
        <w:rPr>
          <w:spacing w:val="-3"/>
          <w:sz w:val="26"/>
          <w:szCs w:val="26"/>
        </w:rPr>
        <w:t xml:space="preserve">                                                                            </w:t>
      </w:r>
      <w:r>
        <w:rPr>
          <w:spacing w:val="-3"/>
          <w:sz w:val="26"/>
          <w:szCs w:val="26"/>
        </w:rPr>
        <w:t xml:space="preserve">                  </w:t>
      </w:r>
      <w:r w:rsidRPr="00FB7018">
        <w:rPr>
          <w:spacing w:val="-3"/>
          <w:sz w:val="26"/>
          <w:szCs w:val="26"/>
        </w:rPr>
        <w:t xml:space="preserve">   </w:t>
      </w:r>
      <w:r w:rsidR="00895CD0" w:rsidRPr="00FB7018">
        <w:rPr>
          <w:spacing w:val="-3"/>
          <w:sz w:val="26"/>
          <w:szCs w:val="26"/>
        </w:rPr>
        <w:t xml:space="preserve">время </w:t>
      </w:r>
      <w:r w:rsidRPr="00FB7018">
        <w:rPr>
          <w:spacing w:val="-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«__» часов «__»</w:t>
      </w:r>
      <w:r w:rsidR="00895CD0" w:rsidRPr="00FB7018">
        <w:rPr>
          <w:spacing w:val="-3"/>
          <w:sz w:val="26"/>
          <w:szCs w:val="26"/>
        </w:rPr>
        <w:t>минут</w:t>
      </w:r>
    </w:p>
    <w:p w14:paraId="2527291A" w14:textId="77777777" w:rsidR="00895CD0" w:rsidRDefault="00895CD0" w:rsidP="00895CD0">
      <w:pPr>
        <w:shd w:val="clear" w:color="auto" w:fill="FFFFFF"/>
        <w:rPr>
          <w:sz w:val="16"/>
          <w:szCs w:val="16"/>
        </w:rPr>
      </w:pPr>
    </w:p>
    <w:p w14:paraId="7C0D9EFC" w14:textId="77777777" w:rsidR="00895CD0" w:rsidRDefault="00866F14" w:rsidP="00866F14">
      <w:pPr>
        <w:widowControl w:val="0"/>
        <w:tabs>
          <w:tab w:val="left" w:pos="11624"/>
        </w:tabs>
        <w:spacing w:line="312" w:lineRule="exac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              </w:t>
      </w:r>
    </w:p>
    <w:p w14:paraId="5D02EF90" w14:textId="77777777" w:rsidR="00895CD0" w:rsidRDefault="00895CD0" w:rsidP="00866F14">
      <w:pPr>
        <w:widowControl w:val="0"/>
        <w:tabs>
          <w:tab w:val="left" w:pos="11624"/>
        </w:tabs>
        <w:spacing w:line="312" w:lineRule="exact"/>
        <w:rPr>
          <w:color w:val="000000"/>
          <w:sz w:val="26"/>
          <w:szCs w:val="26"/>
          <w:lang w:bidi="ru-RU"/>
        </w:rPr>
      </w:pPr>
    </w:p>
    <w:p w14:paraId="54AD518F" w14:textId="77777777" w:rsidR="00895CD0" w:rsidRDefault="00895CD0" w:rsidP="00866F14">
      <w:pPr>
        <w:widowControl w:val="0"/>
        <w:tabs>
          <w:tab w:val="left" w:pos="11624"/>
        </w:tabs>
        <w:spacing w:line="312" w:lineRule="exact"/>
        <w:rPr>
          <w:color w:val="000000"/>
          <w:sz w:val="26"/>
          <w:szCs w:val="26"/>
          <w:lang w:bidi="ru-RU"/>
        </w:rPr>
      </w:pPr>
    </w:p>
    <w:p w14:paraId="181ECA85" w14:textId="77777777" w:rsidR="00895CD0" w:rsidRDefault="00895CD0" w:rsidP="00866F14">
      <w:pPr>
        <w:widowControl w:val="0"/>
        <w:tabs>
          <w:tab w:val="left" w:pos="11624"/>
        </w:tabs>
        <w:spacing w:line="312" w:lineRule="exact"/>
        <w:rPr>
          <w:color w:val="000000"/>
          <w:sz w:val="26"/>
          <w:szCs w:val="26"/>
          <w:lang w:bidi="ru-RU"/>
        </w:rPr>
      </w:pPr>
    </w:p>
    <w:p w14:paraId="704C158C" w14:textId="77777777" w:rsidR="00895CD0" w:rsidRDefault="00895CD0" w:rsidP="00866F14">
      <w:pPr>
        <w:widowControl w:val="0"/>
        <w:tabs>
          <w:tab w:val="left" w:pos="11624"/>
        </w:tabs>
        <w:spacing w:line="312" w:lineRule="exact"/>
        <w:rPr>
          <w:color w:val="000000"/>
          <w:sz w:val="26"/>
          <w:szCs w:val="26"/>
          <w:lang w:bidi="ru-RU"/>
        </w:rPr>
      </w:pPr>
    </w:p>
    <w:p w14:paraId="7A5226A9" w14:textId="77777777" w:rsidR="00C1263E" w:rsidRDefault="00C1263E" w:rsidP="00866F14">
      <w:pPr>
        <w:widowControl w:val="0"/>
        <w:tabs>
          <w:tab w:val="left" w:pos="11624"/>
        </w:tabs>
        <w:spacing w:line="312" w:lineRule="exact"/>
        <w:rPr>
          <w:color w:val="000000"/>
          <w:sz w:val="26"/>
          <w:szCs w:val="26"/>
          <w:lang w:bidi="ru-RU"/>
        </w:rPr>
      </w:pPr>
    </w:p>
    <w:p w14:paraId="5418A0F0" w14:textId="1915C72C" w:rsidR="009859BB" w:rsidRDefault="009859BB" w:rsidP="009859BB">
      <w:pPr>
        <w:jc w:val="center"/>
        <w:rPr>
          <w:spacing w:val="2"/>
        </w:rPr>
      </w:pPr>
      <w:r>
        <w:rPr>
          <w:spacing w:val="2"/>
        </w:rPr>
        <w:lastRenderedPageBreak/>
        <w:t xml:space="preserve">                                                                          </w:t>
      </w:r>
      <w:r w:rsidRPr="001C4F10">
        <w:rPr>
          <w:spacing w:val="2"/>
        </w:rPr>
        <w:t xml:space="preserve">Приложение № </w:t>
      </w:r>
      <w:r>
        <w:rPr>
          <w:spacing w:val="2"/>
        </w:rPr>
        <w:t>3</w:t>
      </w:r>
    </w:p>
    <w:p w14:paraId="4FE306C1" w14:textId="77777777" w:rsidR="009859BB" w:rsidRDefault="009859BB" w:rsidP="009859BB">
      <w:pPr>
        <w:jc w:val="right"/>
        <w:rPr>
          <w:spacing w:val="2"/>
        </w:rPr>
      </w:pPr>
    </w:p>
    <w:p w14:paraId="538705B6" w14:textId="77777777" w:rsidR="009859BB" w:rsidRDefault="009859BB" w:rsidP="009859BB">
      <w:pPr>
        <w:jc w:val="center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    к Положению о СУО «ЭНТЕР»</w:t>
      </w:r>
    </w:p>
    <w:p w14:paraId="7DF2EAA9" w14:textId="77777777" w:rsidR="009859BB" w:rsidRPr="001C4F10" w:rsidRDefault="009859BB" w:rsidP="009859BB">
      <w:pPr>
        <w:jc w:val="center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от «___»_________2020 г.</w:t>
      </w:r>
    </w:p>
    <w:p w14:paraId="31E395C5" w14:textId="77777777" w:rsidR="00895CD0" w:rsidRDefault="00895CD0" w:rsidP="00866F14">
      <w:pPr>
        <w:widowControl w:val="0"/>
        <w:tabs>
          <w:tab w:val="left" w:pos="11624"/>
        </w:tabs>
        <w:spacing w:line="312" w:lineRule="exact"/>
        <w:rPr>
          <w:color w:val="000000"/>
          <w:sz w:val="26"/>
          <w:szCs w:val="26"/>
          <w:lang w:bidi="ru-RU"/>
        </w:rPr>
      </w:pPr>
    </w:p>
    <w:p w14:paraId="3BC2EB43" w14:textId="017E051C" w:rsidR="009859BB" w:rsidRPr="00A677CB" w:rsidRDefault="009859BB" w:rsidP="009859BB">
      <w:pPr>
        <w:widowControl w:val="0"/>
        <w:tabs>
          <w:tab w:val="left" w:pos="11624"/>
        </w:tabs>
        <w:spacing w:line="312" w:lineRule="exact"/>
        <w:rPr>
          <w:sz w:val="26"/>
          <w:szCs w:val="26"/>
          <w:lang w:bidi="ru-RU"/>
        </w:rPr>
      </w:pPr>
      <w:r w:rsidRPr="009859BB">
        <w:rPr>
          <w:color w:val="000000"/>
          <w:sz w:val="26"/>
          <w:szCs w:val="26"/>
          <w:lang w:bidi="ru-RU"/>
        </w:rPr>
        <w:t xml:space="preserve">1. Перечень </w:t>
      </w:r>
      <w:r w:rsidRPr="00A677CB">
        <w:rPr>
          <w:sz w:val="26"/>
          <w:szCs w:val="26"/>
          <w:lang w:bidi="ru-RU"/>
        </w:rPr>
        <w:t>документов, удостоверяющих личность, имеющих универсальный характер.</w:t>
      </w:r>
    </w:p>
    <w:p w14:paraId="5F5E2783" w14:textId="3FC847FA" w:rsidR="009859BB" w:rsidRPr="00A677CB" w:rsidRDefault="009859BB" w:rsidP="009859BB">
      <w:pPr>
        <w:widowControl w:val="0"/>
        <w:tabs>
          <w:tab w:val="left" w:pos="11624"/>
        </w:tabs>
        <w:spacing w:line="312" w:lineRule="exact"/>
        <w:rPr>
          <w:bCs/>
          <w:sz w:val="26"/>
          <w:szCs w:val="26"/>
        </w:rPr>
      </w:pPr>
      <w:r w:rsidRPr="00A677CB">
        <w:rPr>
          <w:sz w:val="26"/>
          <w:szCs w:val="26"/>
          <w:lang w:bidi="ru-RU"/>
        </w:rPr>
        <w:t>1.1. Для граждан РФ</w:t>
      </w:r>
    </w:p>
    <w:p w14:paraId="3A1EACF3" w14:textId="77777777" w:rsidR="009859BB" w:rsidRPr="00A677CB" w:rsidRDefault="009859BB" w:rsidP="009859BB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395"/>
        <w:gridCol w:w="2693"/>
      </w:tblGrid>
      <w:tr w:rsidR="009859BB" w:rsidRPr="00A677CB" w14:paraId="7DB9A19A" w14:textId="77777777" w:rsidTr="002F422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B062" w14:textId="77777777" w:rsidR="009859BB" w:rsidRPr="00C91164" w:rsidRDefault="009859BB" w:rsidP="002F422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91164">
              <w:rPr>
                <w:b/>
                <w:sz w:val="26"/>
                <w:szCs w:val="26"/>
              </w:rPr>
              <w:t>Описание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6BBA" w14:textId="77777777" w:rsidR="009859BB" w:rsidRPr="00C91164" w:rsidRDefault="009859BB" w:rsidP="002F422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91164">
              <w:rPr>
                <w:b/>
                <w:sz w:val="26"/>
                <w:szCs w:val="26"/>
              </w:rPr>
              <w:t>Документы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AD63" w14:textId="77777777" w:rsidR="009859BB" w:rsidRPr="00C91164" w:rsidRDefault="009859BB" w:rsidP="002F422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91164">
              <w:rPr>
                <w:b/>
                <w:sz w:val="26"/>
                <w:szCs w:val="26"/>
              </w:rPr>
              <w:t>Основание</w:t>
            </w:r>
          </w:p>
        </w:tc>
      </w:tr>
      <w:tr w:rsidR="009859BB" w:rsidRPr="00A677CB" w14:paraId="1796EEBB" w14:textId="77777777" w:rsidTr="002F422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8DB3" w14:textId="77777777" w:rsidR="009859BB" w:rsidRPr="00A677CB" w:rsidRDefault="009859BB" w:rsidP="002F422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77CB">
              <w:rPr>
                <w:sz w:val="26"/>
                <w:szCs w:val="26"/>
              </w:rPr>
              <w:t>Удостоверение личности гражданина РФ на территории РФ (в пределах РФ)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F680" w14:textId="77777777" w:rsidR="009859BB" w:rsidRPr="00A677CB" w:rsidRDefault="009859BB" w:rsidP="002F422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77CB">
              <w:rPr>
                <w:sz w:val="26"/>
                <w:szCs w:val="26"/>
              </w:rPr>
              <w:t>Паспорт гражданина РФ &lt;</w:t>
            </w:r>
            <w:hyperlink w:anchor="Par42" w:history="1">
              <w:r w:rsidRPr="00A677CB">
                <w:rPr>
                  <w:sz w:val="26"/>
                  <w:szCs w:val="26"/>
                </w:rPr>
                <w:t>1</w:t>
              </w:r>
            </w:hyperlink>
            <w:r w:rsidRPr="00A677CB">
              <w:rPr>
                <w:sz w:val="26"/>
                <w:szCs w:val="26"/>
              </w:rPr>
              <w:t>&gt;.</w:t>
            </w:r>
          </w:p>
          <w:p w14:paraId="6B266A9C" w14:textId="77777777" w:rsidR="009859BB" w:rsidRPr="00A677CB" w:rsidRDefault="009859BB" w:rsidP="002F422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77CB">
              <w:rPr>
                <w:sz w:val="26"/>
                <w:szCs w:val="26"/>
              </w:rPr>
              <w:t xml:space="preserve">паспорт гражданина СССР (действителен до замены его в установленные </w:t>
            </w:r>
            <w:hyperlink r:id="rId9" w:history="1">
              <w:r w:rsidRPr="00A677CB">
                <w:rPr>
                  <w:sz w:val="26"/>
                  <w:szCs w:val="26"/>
                </w:rPr>
                <w:t>сроки</w:t>
              </w:r>
            </w:hyperlink>
            <w:r w:rsidRPr="00A677CB">
              <w:rPr>
                <w:sz w:val="26"/>
                <w:szCs w:val="26"/>
              </w:rPr>
              <w:t xml:space="preserve"> на паспорта гражданина РФ)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C1E8" w14:textId="77777777" w:rsidR="009859BB" w:rsidRPr="00A677CB" w:rsidRDefault="009859BB" w:rsidP="002F422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77CB">
              <w:rPr>
                <w:sz w:val="26"/>
                <w:szCs w:val="26"/>
              </w:rPr>
              <w:t>Указ Президента РФ от 13.03.1997 № 232.</w:t>
            </w:r>
          </w:p>
          <w:p w14:paraId="6C1FB606" w14:textId="77777777" w:rsidR="009859BB" w:rsidRPr="00A677CB" w:rsidRDefault="004369B5" w:rsidP="002F422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10" w:history="1">
              <w:r w:rsidR="009859BB" w:rsidRPr="00A677CB">
                <w:rPr>
                  <w:sz w:val="26"/>
                  <w:szCs w:val="26"/>
                </w:rPr>
                <w:t>Постановление</w:t>
              </w:r>
            </w:hyperlink>
            <w:r w:rsidR="009859BB" w:rsidRPr="00A677CB">
              <w:rPr>
                <w:sz w:val="26"/>
                <w:szCs w:val="26"/>
              </w:rPr>
              <w:t xml:space="preserve"> Правительства РФ от 08.07.1997 № 828</w:t>
            </w:r>
          </w:p>
        </w:tc>
      </w:tr>
      <w:tr w:rsidR="009859BB" w:rsidRPr="00A677CB" w14:paraId="2A6BAEFE" w14:textId="77777777" w:rsidTr="002F422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3ACD" w14:textId="77777777" w:rsidR="009859BB" w:rsidRPr="00A677CB" w:rsidRDefault="009859BB" w:rsidP="002F422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77CB">
              <w:rPr>
                <w:sz w:val="26"/>
                <w:szCs w:val="26"/>
              </w:rPr>
              <w:t>Удостоверение личности военнослужащего РФ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8D2A" w14:textId="77777777" w:rsidR="009859BB" w:rsidRPr="00A677CB" w:rsidRDefault="009859BB" w:rsidP="002F422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77CB">
              <w:rPr>
                <w:sz w:val="26"/>
                <w:szCs w:val="26"/>
              </w:rPr>
              <w:t>Удостоверение личности военнослужащего РФ.</w:t>
            </w:r>
          </w:p>
          <w:p w14:paraId="1FB92AB3" w14:textId="77777777" w:rsidR="009859BB" w:rsidRPr="00A677CB" w:rsidRDefault="009859BB" w:rsidP="002F422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77CB">
              <w:rPr>
                <w:sz w:val="26"/>
                <w:szCs w:val="26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CF79" w14:textId="77777777" w:rsidR="009859BB" w:rsidRPr="00A677CB" w:rsidRDefault="004369B5" w:rsidP="002F422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11" w:history="1">
              <w:r w:rsidR="009859BB" w:rsidRPr="00A677CB">
                <w:rPr>
                  <w:sz w:val="26"/>
                  <w:szCs w:val="26"/>
                </w:rPr>
                <w:t>Постановление</w:t>
              </w:r>
            </w:hyperlink>
            <w:r w:rsidR="009859BB" w:rsidRPr="00A677CB">
              <w:rPr>
                <w:sz w:val="26"/>
                <w:szCs w:val="26"/>
              </w:rPr>
              <w:t xml:space="preserve"> Правительства РФ от 12.02.2003 № 91.</w:t>
            </w:r>
          </w:p>
          <w:p w14:paraId="49CF2282" w14:textId="77777777" w:rsidR="009859BB" w:rsidRPr="00A677CB" w:rsidRDefault="009859BB" w:rsidP="002F422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77CB">
              <w:rPr>
                <w:sz w:val="26"/>
                <w:szCs w:val="26"/>
              </w:rPr>
              <w:t>Приказ Министра обороны РФ от 18.07.2014 № 495</w:t>
            </w:r>
          </w:p>
        </w:tc>
      </w:tr>
      <w:tr w:rsidR="009859BB" w:rsidRPr="00A677CB" w14:paraId="3FED2802" w14:textId="77777777" w:rsidTr="002F422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10FB" w14:textId="77777777" w:rsidR="009859BB" w:rsidRPr="00A677CB" w:rsidRDefault="009859BB" w:rsidP="002F422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77CB">
              <w:rPr>
                <w:sz w:val="26"/>
                <w:szCs w:val="26"/>
              </w:rPr>
              <w:t>Удостоверение личности гражданина РФ на срок оформления паспорта гражданина РФ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2455" w14:textId="77777777" w:rsidR="009859BB" w:rsidRPr="00A677CB" w:rsidRDefault="009859BB" w:rsidP="002F422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77CB">
              <w:rPr>
                <w:sz w:val="26"/>
                <w:szCs w:val="26"/>
              </w:rPr>
              <w:t xml:space="preserve">Временное удостоверение личности гражданина РФ  </w:t>
            </w:r>
            <w:hyperlink r:id="rId12" w:history="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9EBB" w14:textId="77777777" w:rsidR="009859BB" w:rsidRPr="00A677CB" w:rsidRDefault="004369B5" w:rsidP="002F422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13" w:history="1">
              <w:r w:rsidR="009859BB" w:rsidRPr="00A677CB">
                <w:rPr>
                  <w:sz w:val="26"/>
                  <w:szCs w:val="26"/>
                </w:rPr>
                <w:t>Постановление</w:t>
              </w:r>
            </w:hyperlink>
            <w:r w:rsidR="009859BB" w:rsidRPr="00A677CB">
              <w:rPr>
                <w:sz w:val="26"/>
                <w:szCs w:val="26"/>
              </w:rPr>
              <w:t xml:space="preserve"> Правительства РФ от 08.07.1997 № 828.</w:t>
            </w:r>
          </w:p>
          <w:p w14:paraId="11AD4999" w14:textId="77777777" w:rsidR="009859BB" w:rsidRPr="00A677CB" w:rsidRDefault="004369B5" w:rsidP="002F422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14" w:history="1">
              <w:r w:rsidR="009859BB" w:rsidRPr="00A677CB">
                <w:rPr>
                  <w:sz w:val="26"/>
                  <w:szCs w:val="26"/>
                </w:rPr>
                <w:t>Приказ</w:t>
              </w:r>
            </w:hyperlink>
            <w:r w:rsidR="009859BB" w:rsidRPr="00A677CB">
              <w:rPr>
                <w:sz w:val="26"/>
                <w:szCs w:val="26"/>
              </w:rPr>
              <w:t xml:space="preserve"> МВД России от 13.11.2017 N 851</w:t>
            </w:r>
          </w:p>
        </w:tc>
      </w:tr>
      <w:tr w:rsidR="009859BB" w:rsidRPr="00A677CB" w14:paraId="18F649B1" w14:textId="77777777" w:rsidTr="002F422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9BC3" w14:textId="77777777" w:rsidR="009859BB" w:rsidRPr="00A677CB" w:rsidRDefault="009859BB" w:rsidP="002F422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77CB">
              <w:rPr>
                <w:sz w:val="26"/>
                <w:szCs w:val="26"/>
              </w:rPr>
              <w:t>Удостоверение личности советского гражданина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42CE" w14:textId="77777777" w:rsidR="009859BB" w:rsidRPr="00A677CB" w:rsidRDefault="009859BB" w:rsidP="002F422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77CB">
              <w:rPr>
                <w:sz w:val="26"/>
                <w:szCs w:val="26"/>
              </w:rPr>
              <w:t>Паспорт гражданина СССР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D72A" w14:textId="77777777" w:rsidR="009859BB" w:rsidRPr="00A677CB" w:rsidRDefault="004369B5" w:rsidP="002F422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15" w:history="1">
              <w:r w:rsidR="009859BB" w:rsidRPr="00A677CB">
                <w:rPr>
                  <w:sz w:val="26"/>
                  <w:szCs w:val="26"/>
                </w:rPr>
                <w:t>Постановление</w:t>
              </w:r>
            </w:hyperlink>
            <w:r w:rsidR="009859BB" w:rsidRPr="00A677CB">
              <w:rPr>
                <w:sz w:val="26"/>
                <w:szCs w:val="26"/>
              </w:rPr>
              <w:t xml:space="preserve"> Совмина СССР от 28.08.1974 № 677</w:t>
            </w:r>
          </w:p>
        </w:tc>
      </w:tr>
      <w:tr w:rsidR="009859BB" w:rsidRPr="00A677CB" w14:paraId="4D346157" w14:textId="77777777" w:rsidTr="002F422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C033" w14:textId="77777777" w:rsidR="009859BB" w:rsidRPr="00A677CB" w:rsidRDefault="009859BB" w:rsidP="002F422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77CB">
              <w:rPr>
                <w:sz w:val="26"/>
                <w:szCs w:val="26"/>
              </w:rPr>
              <w:t>Удостоверение личности военнослужащего СССР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782" w14:textId="77777777" w:rsidR="009859BB" w:rsidRPr="00A677CB" w:rsidRDefault="009859BB" w:rsidP="002F422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77CB">
              <w:rPr>
                <w:sz w:val="26"/>
                <w:szCs w:val="26"/>
              </w:rPr>
              <w:t>Удостоверение личности и военные билеты, выдаваемые командованием воинских частей и военных учреждений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1E0B" w14:textId="77777777" w:rsidR="009859BB" w:rsidRPr="00A677CB" w:rsidRDefault="009859BB" w:rsidP="002F422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859BB" w:rsidRPr="00A677CB" w14:paraId="6524F236" w14:textId="77777777" w:rsidTr="002F422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1C2C" w14:textId="77777777" w:rsidR="009859BB" w:rsidRPr="00A677CB" w:rsidRDefault="009859BB" w:rsidP="002F422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77CB">
              <w:rPr>
                <w:sz w:val="26"/>
                <w:szCs w:val="26"/>
              </w:rPr>
              <w:t>Удостоверение личности прибывших на временное жительство в СССР советских граждан, постоянно проживающих за границей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AE74" w14:textId="77777777" w:rsidR="009859BB" w:rsidRPr="00A677CB" w:rsidRDefault="009859BB" w:rsidP="002F422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77CB">
              <w:rPr>
                <w:sz w:val="26"/>
                <w:szCs w:val="26"/>
              </w:rPr>
              <w:t>Общегражданские заграничные паспорта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9CB0" w14:textId="77777777" w:rsidR="009859BB" w:rsidRPr="00A677CB" w:rsidRDefault="009859BB" w:rsidP="002F422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556CFF92" w14:textId="77777777" w:rsidR="009859BB" w:rsidRPr="00A677CB" w:rsidRDefault="009859BB" w:rsidP="009859BB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677CB">
        <w:rPr>
          <w:sz w:val="26"/>
          <w:szCs w:val="26"/>
        </w:rPr>
        <w:t>&lt;1&gt; Здесь и далее под паспортом гражданина РФ понимается паспорт гражданина Российской Федерации, являющийся основным документом, удостоверяющим личность гражданина Российской Федерации на территории Российской Федерации.</w:t>
      </w:r>
    </w:p>
    <w:p w14:paraId="51956AD7" w14:textId="77777777" w:rsidR="009859BB" w:rsidRPr="00A677CB" w:rsidRDefault="009859BB" w:rsidP="009859BB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77CB">
        <w:rPr>
          <w:sz w:val="26"/>
          <w:szCs w:val="26"/>
        </w:rPr>
        <w:lastRenderedPageBreak/>
        <w:t xml:space="preserve"> </w:t>
      </w:r>
    </w:p>
    <w:p w14:paraId="6C309C09" w14:textId="77777777" w:rsidR="009859BB" w:rsidRPr="00A677CB" w:rsidRDefault="009859BB" w:rsidP="009859BB">
      <w:pPr>
        <w:tabs>
          <w:tab w:val="left" w:pos="709"/>
        </w:tabs>
        <w:autoSpaceDE w:val="0"/>
        <w:autoSpaceDN w:val="0"/>
        <w:adjustRightInd w:val="0"/>
        <w:ind w:firstLine="709"/>
        <w:outlineLvl w:val="1"/>
        <w:rPr>
          <w:bCs/>
          <w:sz w:val="26"/>
          <w:szCs w:val="26"/>
        </w:rPr>
      </w:pPr>
      <w:r w:rsidRPr="00A677CB">
        <w:rPr>
          <w:bCs/>
          <w:sz w:val="26"/>
          <w:szCs w:val="26"/>
        </w:rPr>
        <w:t>1.2. Для иностранных граждан и лиц без гражданства</w:t>
      </w:r>
    </w:p>
    <w:p w14:paraId="1FDEEE9F" w14:textId="77777777" w:rsidR="009859BB" w:rsidRPr="00A677CB" w:rsidRDefault="009859BB" w:rsidP="009859BB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395"/>
        <w:gridCol w:w="2693"/>
      </w:tblGrid>
      <w:tr w:rsidR="009859BB" w:rsidRPr="00A677CB" w14:paraId="45337E58" w14:textId="77777777" w:rsidTr="002F422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0C39" w14:textId="77777777" w:rsidR="009859BB" w:rsidRPr="00A677CB" w:rsidRDefault="009859BB" w:rsidP="002F422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77CB">
              <w:rPr>
                <w:sz w:val="26"/>
                <w:szCs w:val="26"/>
              </w:rPr>
              <w:t>Описание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C4F8" w14:textId="77777777" w:rsidR="009859BB" w:rsidRPr="00A677CB" w:rsidRDefault="009859BB" w:rsidP="002F422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77CB">
              <w:rPr>
                <w:sz w:val="26"/>
                <w:szCs w:val="26"/>
              </w:rPr>
              <w:t>Документы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24E6" w14:textId="77777777" w:rsidR="009859BB" w:rsidRPr="00A677CB" w:rsidRDefault="009859BB" w:rsidP="002F422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77CB">
              <w:rPr>
                <w:sz w:val="26"/>
                <w:szCs w:val="26"/>
              </w:rPr>
              <w:t>Основание</w:t>
            </w:r>
          </w:p>
        </w:tc>
      </w:tr>
      <w:tr w:rsidR="009859BB" w:rsidRPr="00A677CB" w14:paraId="6912075A" w14:textId="77777777" w:rsidTr="002F422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DA4C" w14:textId="77777777" w:rsidR="009859BB" w:rsidRPr="00A677CB" w:rsidRDefault="009859BB" w:rsidP="002F422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77CB">
              <w:rPr>
                <w:sz w:val="26"/>
                <w:szCs w:val="26"/>
              </w:rPr>
              <w:t>Удостоверение личности иностранного гражданина в РФ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77C4" w14:textId="77777777" w:rsidR="009859BB" w:rsidRPr="00A677CB" w:rsidRDefault="009859BB" w:rsidP="002F422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77CB">
              <w:rPr>
                <w:sz w:val="26"/>
                <w:szCs w:val="26"/>
              </w:rPr>
              <w:t>Паспорт иностранного гражданина;</w:t>
            </w:r>
          </w:p>
          <w:p w14:paraId="6FE87217" w14:textId="77777777" w:rsidR="009859BB" w:rsidRPr="00A677CB" w:rsidRDefault="009859BB" w:rsidP="002F422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77CB">
              <w:rPr>
                <w:sz w:val="26"/>
                <w:szCs w:val="26"/>
              </w:rPr>
              <w:t>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DF08" w14:textId="77777777" w:rsidR="009859BB" w:rsidRPr="00A677CB" w:rsidRDefault="009859BB" w:rsidP="002F422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77CB">
              <w:rPr>
                <w:sz w:val="26"/>
                <w:szCs w:val="26"/>
              </w:rPr>
              <w:t xml:space="preserve">Федеральный </w:t>
            </w:r>
            <w:hyperlink r:id="rId16" w:history="1">
              <w:r w:rsidRPr="00A677CB">
                <w:rPr>
                  <w:sz w:val="26"/>
                  <w:szCs w:val="26"/>
                </w:rPr>
                <w:t>закон</w:t>
              </w:r>
            </w:hyperlink>
            <w:r w:rsidRPr="00A677CB">
              <w:rPr>
                <w:sz w:val="26"/>
                <w:szCs w:val="26"/>
              </w:rPr>
              <w:t xml:space="preserve"> от 25.07.2002 № 115-ФЗ</w:t>
            </w:r>
          </w:p>
        </w:tc>
      </w:tr>
      <w:tr w:rsidR="009859BB" w:rsidRPr="00A677CB" w14:paraId="318C990E" w14:textId="77777777" w:rsidTr="002F422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F28A" w14:textId="77777777" w:rsidR="009859BB" w:rsidRPr="00A677CB" w:rsidRDefault="009859BB" w:rsidP="002F422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77CB">
              <w:rPr>
                <w:sz w:val="26"/>
                <w:szCs w:val="26"/>
              </w:rPr>
              <w:t>Удостоверение личности лица без гражданства в РФ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9915" w14:textId="77777777" w:rsidR="009859BB" w:rsidRPr="00A677CB" w:rsidRDefault="009859BB" w:rsidP="002F422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77CB">
              <w:rPr>
                <w:sz w:val="26"/>
                <w:szCs w:val="26"/>
              </w:rPr>
              <w:t>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гражданства;</w:t>
            </w:r>
          </w:p>
          <w:p w14:paraId="7CDEABB1" w14:textId="77777777" w:rsidR="009859BB" w:rsidRPr="00A677CB" w:rsidRDefault="009859BB" w:rsidP="002F422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77CB">
              <w:rPr>
                <w:sz w:val="26"/>
                <w:szCs w:val="26"/>
              </w:rPr>
              <w:t>разрешение на временное проживание;</w:t>
            </w:r>
          </w:p>
          <w:p w14:paraId="056DA92E" w14:textId="77777777" w:rsidR="009859BB" w:rsidRPr="00A677CB" w:rsidRDefault="009859BB" w:rsidP="002F422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77CB">
              <w:rPr>
                <w:sz w:val="26"/>
                <w:szCs w:val="26"/>
              </w:rPr>
              <w:t>вид на жительство;</w:t>
            </w:r>
          </w:p>
          <w:p w14:paraId="5AFFF132" w14:textId="77777777" w:rsidR="009859BB" w:rsidRPr="00A677CB" w:rsidRDefault="009859BB" w:rsidP="002F422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77CB">
              <w:rPr>
                <w:sz w:val="26"/>
                <w:szCs w:val="26"/>
              </w:rPr>
              <w:t>иные документы, предусмотренные федеральным законом или признаваемые в соответствии с международным договором РФ в качестве документов, удостоверяющих личность лица без гражданства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00CE" w14:textId="77777777" w:rsidR="009859BB" w:rsidRPr="00A677CB" w:rsidRDefault="009859BB" w:rsidP="002F422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859BB" w:rsidRPr="00A677CB" w14:paraId="69848917" w14:textId="77777777" w:rsidTr="002F422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8D18" w14:textId="77777777" w:rsidR="009859BB" w:rsidRPr="00A677CB" w:rsidRDefault="009859BB" w:rsidP="002F422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77CB">
              <w:rPr>
                <w:sz w:val="26"/>
                <w:szCs w:val="26"/>
              </w:rPr>
              <w:t xml:space="preserve">Удостоверение личности </w:t>
            </w:r>
            <w:hyperlink r:id="rId17" w:history="1">
              <w:r w:rsidRPr="00A677CB">
                <w:rPr>
                  <w:sz w:val="26"/>
                  <w:szCs w:val="26"/>
                </w:rPr>
                <w:t>отдельных</w:t>
              </w:r>
            </w:hyperlink>
            <w:r w:rsidRPr="00A677CB">
              <w:rPr>
                <w:sz w:val="26"/>
                <w:szCs w:val="26"/>
              </w:rPr>
              <w:t xml:space="preserve"> категорий лиц, находящихся на территории РФ, подавших заявление о признании гражданами РФ или о приеме в гражданство РФ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B7DA" w14:textId="77777777" w:rsidR="009859BB" w:rsidRPr="00A677CB" w:rsidRDefault="009859BB" w:rsidP="002F422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77CB">
              <w:rPr>
                <w:sz w:val="26"/>
                <w:szCs w:val="26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C97D" w14:textId="77777777" w:rsidR="009859BB" w:rsidRPr="00A677CB" w:rsidRDefault="009859BB" w:rsidP="002F422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77CB">
              <w:rPr>
                <w:sz w:val="26"/>
                <w:szCs w:val="26"/>
              </w:rPr>
              <w:t xml:space="preserve">Федеральный </w:t>
            </w:r>
            <w:hyperlink r:id="rId18" w:history="1">
              <w:r w:rsidRPr="00A677CB">
                <w:rPr>
                  <w:sz w:val="26"/>
                  <w:szCs w:val="26"/>
                </w:rPr>
                <w:t>закон</w:t>
              </w:r>
            </w:hyperlink>
            <w:r w:rsidRPr="00A677CB">
              <w:rPr>
                <w:sz w:val="26"/>
                <w:szCs w:val="26"/>
              </w:rPr>
              <w:t xml:space="preserve"> от 31.05.2002 № 62-ФЗ</w:t>
            </w:r>
          </w:p>
        </w:tc>
      </w:tr>
      <w:tr w:rsidR="009859BB" w:rsidRPr="00A677CB" w14:paraId="426BE8AE" w14:textId="77777777" w:rsidTr="002F422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188A" w14:textId="77777777" w:rsidR="009859BB" w:rsidRPr="00A677CB" w:rsidRDefault="009859BB" w:rsidP="002F422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77CB">
              <w:rPr>
                <w:sz w:val="26"/>
                <w:szCs w:val="26"/>
              </w:rPr>
              <w:t xml:space="preserve">Удостоверение личности лица, признанного </w:t>
            </w:r>
            <w:hyperlink r:id="rId19" w:history="1">
              <w:r w:rsidRPr="00A677CB">
                <w:rPr>
                  <w:sz w:val="26"/>
                  <w:szCs w:val="26"/>
                </w:rPr>
                <w:t>беженцем</w:t>
              </w:r>
            </w:hyperlink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3029" w14:textId="77777777" w:rsidR="009859BB" w:rsidRPr="00A677CB" w:rsidRDefault="009859BB" w:rsidP="002F422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77CB">
              <w:rPr>
                <w:sz w:val="26"/>
                <w:szCs w:val="26"/>
              </w:rPr>
              <w:t>Удостоверение беженца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806B" w14:textId="77777777" w:rsidR="009859BB" w:rsidRPr="00A677CB" w:rsidRDefault="009859BB" w:rsidP="002F422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77CB">
              <w:rPr>
                <w:sz w:val="26"/>
                <w:szCs w:val="26"/>
              </w:rPr>
              <w:t xml:space="preserve">Федеральный закон от 19.02.1993 </w:t>
            </w:r>
          </w:p>
          <w:p w14:paraId="19C55573" w14:textId="77777777" w:rsidR="009859BB" w:rsidRPr="00A677CB" w:rsidRDefault="009859BB" w:rsidP="002F422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77CB">
              <w:rPr>
                <w:sz w:val="26"/>
                <w:szCs w:val="26"/>
              </w:rPr>
              <w:t>№ 4528-1</w:t>
            </w:r>
          </w:p>
        </w:tc>
      </w:tr>
      <w:tr w:rsidR="009859BB" w:rsidRPr="00A677CB" w14:paraId="6C95BD0E" w14:textId="77777777" w:rsidTr="002F422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3520" w14:textId="77777777" w:rsidR="009859BB" w:rsidRPr="00A677CB" w:rsidRDefault="009859BB" w:rsidP="002F422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77CB">
              <w:rPr>
                <w:sz w:val="26"/>
                <w:szCs w:val="26"/>
              </w:rPr>
              <w:t xml:space="preserve">Удостоверение личности </w:t>
            </w:r>
            <w:hyperlink r:id="rId20" w:history="1">
              <w:r w:rsidRPr="00A677CB">
                <w:rPr>
                  <w:sz w:val="26"/>
                  <w:szCs w:val="26"/>
                </w:rPr>
                <w:t>лица</w:t>
              </w:r>
            </w:hyperlink>
            <w:r w:rsidRPr="00A677CB">
              <w:rPr>
                <w:sz w:val="26"/>
                <w:szCs w:val="26"/>
              </w:rPr>
              <w:t xml:space="preserve">, ходатайствующего о </w:t>
            </w:r>
            <w:r w:rsidRPr="00A677CB">
              <w:rPr>
                <w:sz w:val="26"/>
                <w:szCs w:val="26"/>
              </w:rPr>
              <w:lastRenderedPageBreak/>
              <w:t>признании беженцем на территории РФ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E544" w14:textId="77777777" w:rsidR="009859BB" w:rsidRPr="00A677CB" w:rsidRDefault="009859BB" w:rsidP="002F422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77CB">
              <w:rPr>
                <w:sz w:val="26"/>
                <w:szCs w:val="26"/>
              </w:rPr>
              <w:lastRenderedPageBreak/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36F9" w14:textId="77777777" w:rsidR="009859BB" w:rsidRPr="00A677CB" w:rsidRDefault="009859BB" w:rsidP="002F422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859BB" w:rsidRPr="00A677CB" w14:paraId="7775378B" w14:textId="77777777" w:rsidTr="002F422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B0AE" w14:textId="77777777" w:rsidR="009859BB" w:rsidRPr="00A677CB" w:rsidRDefault="009859BB" w:rsidP="002F422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77CB">
              <w:rPr>
                <w:sz w:val="26"/>
                <w:szCs w:val="26"/>
              </w:rPr>
              <w:t xml:space="preserve">Удостоверение личности лица, получившего </w:t>
            </w:r>
            <w:hyperlink r:id="rId21" w:history="1">
              <w:r w:rsidRPr="00A677CB">
                <w:rPr>
                  <w:sz w:val="26"/>
                  <w:szCs w:val="26"/>
                </w:rPr>
                <w:t>временное убежище</w:t>
              </w:r>
            </w:hyperlink>
            <w:r w:rsidRPr="00A677CB">
              <w:rPr>
                <w:sz w:val="26"/>
                <w:szCs w:val="26"/>
              </w:rPr>
              <w:t xml:space="preserve"> на территории РФ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E0F1" w14:textId="77777777" w:rsidR="009859BB" w:rsidRPr="00A677CB" w:rsidRDefault="009859BB" w:rsidP="002F422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77CB">
              <w:rPr>
                <w:sz w:val="26"/>
                <w:szCs w:val="26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86AC" w14:textId="77777777" w:rsidR="009859BB" w:rsidRPr="00A677CB" w:rsidRDefault="004369B5" w:rsidP="002F422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22" w:history="1">
              <w:r w:rsidR="009859BB" w:rsidRPr="00A677CB">
                <w:rPr>
                  <w:sz w:val="26"/>
                  <w:szCs w:val="26"/>
                </w:rPr>
                <w:t>Постановление</w:t>
              </w:r>
            </w:hyperlink>
            <w:r w:rsidR="009859BB" w:rsidRPr="00A677CB">
              <w:rPr>
                <w:sz w:val="26"/>
                <w:szCs w:val="26"/>
              </w:rPr>
              <w:t xml:space="preserve"> Правительства РФ от 09.04.2001 № 274</w:t>
            </w:r>
          </w:p>
        </w:tc>
      </w:tr>
    </w:tbl>
    <w:p w14:paraId="02F56E6D" w14:textId="1B112F4C" w:rsidR="009859BB" w:rsidRPr="009859BB" w:rsidRDefault="009859BB" w:rsidP="00866F14">
      <w:pPr>
        <w:widowControl w:val="0"/>
        <w:tabs>
          <w:tab w:val="left" w:pos="11624"/>
        </w:tabs>
        <w:spacing w:line="312" w:lineRule="exact"/>
        <w:rPr>
          <w:color w:val="000000"/>
          <w:sz w:val="26"/>
          <w:szCs w:val="26"/>
          <w:lang w:bidi="ru-RU"/>
        </w:rPr>
      </w:pPr>
    </w:p>
    <w:p w14:paraId="7386A272" w14:textId="77777777" w:rsidR="009859BB" w:rsidRPr="009859BB" w:rsidRDefault="009859BB" w:rsidP="00866F14">
      <w:pPr>
        <w:widowControl w:val="0"/>
        <w:tabs>
          <w:tab w:val="left" w:pos="11624"/>
        </w:tabs>
        <w:spacing w:line="312" w:lineRule="exact"/>
        <w:rPr>
          <w:color w:val="000000"/>
          <w:sz w:val="26"/>
          <w:szCs w:val="26"/>
          <w:lang w:bidi="ru-RU"/>
        </w:rPr>
      </w:pPr>
    </w:p>
    <w:p w14:paraId="31C98CB0" w14:textId="77777777" w:rsidR="00895CD0" w:rsidRDefault="00895CD0" w:rsidP="00866F14">
      <w:pPr>
        <w:widowControl w:val="0"/>
        <w:tabs>
          <w:tab w:val="left" w:pos="11624"/>
        </w:tabs>
        <w:spacing w:line="312" w:lineRule="exact"/>
        <w:rPr>
          <w:color w:val="000000"/>
          <w:sz w:val="26"/>
          <w:szCs w:val="26"/>
          <w:lang w:bidi="ru-RU"/>
        </w:rPr>
      </w:pPr>
    </w:p>
    <w:p w14:paraId="1C9A067E" w14:textId="77777777" w:rsidR="00895CD0" w:rsidRDefault="00895CD0" w:rsidP="00866F14">
      <w:pPr>
        <w:widowControl w:val="0"/>
        <w:tabs>
          <w:tab w:val="left" w:pos="11624"/>
        </w:tabs>
        <w:spacing w:line="312" w:lineRule="exact"/>
        <w:rPr>
          <w:color w:val="000000"/>
          <w:sz w:val="26"/>
          <w:szCs w:val="26"/>
          <w:lang w:bidi="ru-RU"/>
        </w:rPr>
      </w:pPr>
    </w:p>
    <w:p w14:paraId="4F76E3F8" w14:textId="77777777" w:rsidR="00895CD0" w:rsidRDefault="00895CD0" w:rsidP="00895CD0">
      <w:pPr>
        <w:widowControl w:val="0"/>
        <w:tabs>
          <w:tab w:val="left" w:pos="11624"/>
        </w:tabs>
        <w:spacing w:line="312" w:lineRule="exact"/>
        <w:jc w:val="right"/>
        <w:rPr>
          <w:color w:val="000000"/>
          <w:sz w:val="26"/>
          <w:szCs w:val="26"/>
          <w:lang w:bidi="ru-RU"/>
        </w:rPr>
      </w:pPr>
    </w:p>
    <w:p w14:paraId="5536A401" w14:textId="77777777" w:rsidR="009859BB" w:rsidRDefault="00866F14" w:rsidP="00895CD0">
      <w:pPr>
        <w:widowControl w:val="0"/>
        <w:tabs>
          <w:tab w:val="left" w:pos="11624"/>
        </w:tabs>
        <w:spacing w:line="312" w:lineRule="exact"/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                                                                                                                                                </w:t>
      </w:r>
    </w:p>
    <w:p w14:paraId="144876E8" w14:textId="77777777" w:rsidR="009859BB" w:rsidRDefault="009859BB" w:rsidP="00895CD0">
      <w:pPr>
        <w:widowControl w:val="0"/>
        <w:tabs>
          <w:tab w:val="left" w:pos="11624"/>
        </w:tabs>
        <w:spacing w:line="312" w:lineRule="exact"/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br w:type="page"/>
      </w:r>
    </w:p>
    <w:p w14:paraId="53C5ACDC" w14:textId="77777777" w:rsidR="009859BB" w:rsidRDefault="009859BB" w:rsidP="00895CD0">
      <w:pPr>
        <w:widowControl w:val="0"/>
        <w:tabs>
          <w:tab w:val="left" w:pos="11624"/>
        </w:tabs>
        <w:spacing w:line="312" w:lineRule="exact"/>
        <w:jc w:val="right"/>
        <w:rPr>
          <w:color w:val="000000"/>
          <w:sz w:val="26"/>
          <w:szCs w:val="26"/>
          <w:lang w:bidi="ru-RU"/>
        </w:rPr>
        <w:sectPr w:rsidR="009859BB" w:rsidSect="00322E91">
          <w:pgSz w:w="11906" w:h="16838"/>
          <w:pgMar w:top="1134" w:right="424" w:bottom="1134" w:left="1560" w:header="709" w:footer="709" w:gutter="0"/>
          <w:cols w:space="708"/>
          <w:docGrid w:linePitch="360"/>
        </w:sectPr>
      </w:pPr>
    </w:p>
    <w:p w14:paraId="32F16FE9" w14:textId="593DA3B3" w:rsidR="00866F14" w:rsidRPr="008F727A" w:rsidRDefault="009859BB" w:rsidP="009859BB">
      <w:pPr>
        <w:widowControl w:val="0"/>
        <w:tabs>
          <w:tab w:val="left" w:pos="11624"/>
        </w:tabs>
        <w:spacing w:line="312" w:lineRule="exact"/>
        <w:jc w:val="center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lastRenderedPageBreak/>
        <w:t xml:space="preserve">                                                                                                                         </w:t>
      </w:r>
      <w:r w:rsidR="00866F14" w:rsidRPr="008F727A">
        <w:rPr>
          <w:color w:val="000000"/>
          <w:sz w:val="26"/>
          <w:szCs w:val="26"/>
          <w:lang w:bidi="ru-RU"/>
        </w:rPr>
        <w:t xml:space="preserve">Приложение № </w:t>
      </w:r>
      <w:r w:rsidR="00047B4E">
        <w:rPr>
          <w:color w:val="000000"/>
          <w:sz w:val="26"/>
          <w:szCs w:val="26"/>
          <w:lang w:bidi="ru-RU"/>
        </w:rPr>
        <w:t>2</w:t>
      </w:r>
    </w:p>
    <w:p w14:paraId="735F1036" w14:textId="77777777" w:rsidR="00866F14" w:rsidRPr="008F727A" w:rsidRDefault="00866F14" w:rsidP="00895CD0">
      <w:pPr>
        <w:widowControl w:val="0"/>
        <w:tabs>
          <w:tab w:val="left" w:pos="11624"/>
        </w:tabs>
        <w:spacing w:line="312" w:lineRule="exact"/>
        <w:jc w:val="right"/>
        <w:rPr>
          <w:color w:val="000000"/>
          <w:sz w:val="26"/>
          <w:szCs w:val="26"/>
          <w:lang w:bidi="ru-RU"/>
        </w:rPr>
      </w:pPr>
    </w:p>
    <w:p w14:paraId="20FDEE44" w14:textId="29203A40" w:rsidR="00866F14" w:rsidRPr="008F727A" w:rsidRDefault="009859BB" w:rsidP="009859BB">
      <w:pPr>
        <w:widowControl w:val="0"/>
        <w:tabs>
          <w:tab w:val="left" w:pos="11624"/>
        </w:tabs>
        <w:spacing w:line="312" w:lineRule="exact"/>
        <w:jc w:val="center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                                                                                                                                              </w:t>
      </w:r>
      <w:r w:rsidR="00866F14" w:rsidRPr="008F727A">
        <w:rPr>
          <w:color w:val="000000"/>
          <w:sz w:val="26"/>
          <w:szCs w:val="26"/>
          <w:lang w:bidi="ru-RU"/>
        </w:rPr>
        <w:t>к приказу ГУ ЯНАО «МФЦ»</w:t>
      </w:r>
    </w:p>
    <w:p w14:paraId="48AA69EA" w14:textId="77777777" w:rsidR="00866F14" w:rsidRPr="008F727A" w:rsidRDefault="00866F14" w:rsidP="00895CD0">
      <w:pPr>
        <w:widowControl w:val="0"/>
        <w:tabs>
          <w:tab w:val="left" w:pos="11624"/>
        </w:tabs>
        <w:spacing w:line="312" w:lineRule="exact"/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                                                                                                                                                              </w:t>
      </w:r>
      <w:r w:rsidRPr="008F727A">
        <w:rPr>
          <w:color w:val="000000"/>
          <w:sz w:val="26"/>
          <w:szCs w:val="26"/>
          <w:lang w:bidi="ru-RU"/>
        </w:rPr>
        <w:t>от «___» __________20__ года № ____</w:t>
      </w:r>
    </w:p>
    <w:p w14:paraId="4C3E2E08" w14:textId="77777777" w:rsidR="00866F14" w:rsidRDefault="00866F14" w:rsidP="00866F14">
      <w:pPr>
        <w:widowControl w:val="0"/>
        <w:tabs>
          <w:tab w:val="left" w:pos="1090"/>
        </w:tabs>
        <w:spacing w:line="312" w:lineRule="exact"/>
        <w:ind w:left="760"/>
        <w:jc w:val="center"/>
        <w:rPr>
          <w:color w:val="000000"/>
          <w:sz w:val="26"/>
          <w:szCs w:val="26"/>
          <w:lang w:bidi="ru-RU"/>
        </w:rPr>
      </w:pPr>
    </w:p>
    <w:p w14:paraId="42834D8E" w14:textId="77777777" w:rsidR="00895CD0" w:rsidRDefault="00895CD0" w:rsidP="00866F14">
      <w:pPr>
        <w:widowControl w:val="0"/>
        <w:tabs>
          <w:tab w:val="left" w:pos="1090"/>
        </w:tabs>
        <w:spacing w:line="312" w:lineRule="exact"/>
        <w:ind w:left="760"/>
        <w:jc w:val="center"/>
        <w:rPr>
          <w:color w:val="000000"/>
          <w:sz w:val="26"/>
          <w:szCs w:val="26"/>
          <w:lang w:bidi="ru-RU"/>
        </w:rPr>
      </w:pPr>
    </w:p>
    <w:p w14:paraId="0878B915" w14:textId="77777777" w:rsidR="00866F14" w:rsidRDefault="00866F14" w:rsidP="00866F14">
      <w:pPr>
        <w:widowControl w:val="0"/>
        <w:tabs>
          <w:tab w:val="left" w:pos="1090"/>
        </w:tabs>
        <w:spacing w:line="312" w:lineRule="exact"/>
        <w:ind w:left="760"/>
        <w:jc w:val="center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Определение </w:t>
      </w:r>
      <w:r w:rsidRPr="00702F84">
        <w:rPr>
          <w:color w:val="000000"/>
          <w:sz w:val="26"/>
          <w:szCs w:val="26"/>
          <w:lang w:bidi="ru-RU"/>
        </w:rPr>
        <w:t xml:space="preserve">зоны ответственности </w:t>
      </w:r>
      <w:r>
        <w:rPr>
          <w:color w:val="000000"/>
          <w:sz w:val="26"/>
          <w:szCs w:val="26"/>
          <w:lang w:bidi="ru-RU"/>
        </w:rPr>
        <w:t xml:space="preserve">между </w:t>
      </w:r>
      <w:r w:rsidRPr="00702F84">
        <w:rPr>
          <w:color w:val="000000"/>
          <w:sz w:val="26"/>
          <w:szCs w:val="26"/>
          <w:lang w:bidi="ru-RU"/>
        </w:rPr>
        <w:t xml:space="preserve">отделами </w:t>
      </w:r>
      <w:r w:rsidRPr="008C2AD9">
        <w:rPr>
          <w:rFonts w:eastAsia="Calibri"/>
          <w:spacing w:val="-6"/>
          <w:sz w:val="26"/>
          <w:szCs w:val="26"/>
          <w:lang w:eastAsia="en-US"/>
        </w:rPr>
        <w:t>ГУ ЯНАО «МФЦ»</w:t>
      </w:r>
      <w:r w:rsidRPr="00702F84">
        <w:rPr>
          <w:color w:val="000000"/>
          <w:sz w:val="26"/>
          <w:szCs w:val="26"/>
          <w:lang w:bidi="ru-RU"/>
        </w:rPr>
        <w:t xml:space="preserve"> </w:t>
      </w:r>
    </w:p>
    <w:p w14:paraId="1A611BBF" w14:textId="77777777" w:rsidR="00866F14" w:rsidRDefault="00866F14" w:rsidP="00866F14">
      <w:pPr>
        <w:widowControl w:val="0"/>
        <w:tabs>
          <w:tab w:val="left" w:pos="1090"/>
        </w:tabs>
        <w:spacing w:line="312" w:lineRule="exact"/>
        <w:ind w:left="760"/>
        <w:jc w:val="center"/>
        <w:rPr>
          <w:sz w:val="26"/>
          <w:szCs w:val="26"/>
          <w:lang w:bidi="ru-RU"/>
        </w:rPr>
      </w:pPr>
      <w:r w:rsidRPr="007B3C5B">
        <w:rPr>
          <w:sz w:val="26"/>
          <w:szCs w:val="26"/>
          <w:lang w:bidi="ru-RU"/>
        </w:rPr>
        <w:t xml:space="preserve">за </w:t>
      </w:r>
      <w:r>
        <w:rPr>
          <w:sz w:val="26"/>
          <w:szCs w:val="26"/>
          <w:lang w:bidi="ru-RU"/>
        </w:rPr>
        <w:t>а</w:t>
      </w:r>
      <w:r w:rsidRPr="007B3C5B">
        <w:rPr>
          <w:sz w:val="26"/>
          <w:szCs w:val="26"/>
          <w:lang w:bidi="ru-RU"/>
        </w:rPr>
        <w:t xml:space="preserve">дминистрирование электронной системой управления очередью </w:t>
      </w:r>
      <w:r>
        <w:rPr>
          <w:sz w:val="26"/>
          <w:szCs w:val="26"/>
          <w:lang w:bidi="ru-RU"/>
        </w:rPr>
        <w:t>«ЭНТЕР»</w:t>
      </w:r>
    </w:p>
    <w:p w14:paraId="1A721BF2" w14:textId="77777777" w:rsidR="00866F14" w:rsidRDefault="00866F14" w:rsidP="00866F14">
      <w:pPr>
        <w:widowControl w:val="0"/>
        <w:tabs>
          <w:tab w:val="left" w:pos="1090"/>
        </w:tabs>
        <w:spacing w:line="312" w:lineRule="exact"/>
        <w:ind w:left="760"/>
        <w:jc w:val="center"/>
        <w:rPr>
          <w:sz w:val="26"/>
          <w:szCs w:val="26"/>
          <w:lang w:bidi="ru-RU"/>
        </w:rPr>
      </w:pPr>
    </w:p>
    <w:tbl>
      <w:tblPr>
        <w:tblStyle w:val="21"/>
        <w:tblpPr w:leftFromText="180" w:rightFromText="180" w:vertAnchor="text" w:horzAnchor="margin" w:tblpY="29"/>
        <w:tblW w:w="15087" w:type="dxa"/>
        <w:tblLook w:val="04A0" w:firstRow="1" w:lastRow="0" w:firstColumn="1" w:lastColumn="0" w:noHBand="0" w:noVBand="1"/>
      </w:tblPr>
      <w:tblGrid>
        <w:gridCol w:w="3761"/>
        <w:gridCol w:w="2188"/>
        <w:gridCol w:w="2393"/>
        <w:gridCol w:w="6745"/>
      </w:tblGrid>
      <w:tr w:rsidR="00866F14" w:rsidRPr="007B3C5B" w14:paraId="738AF4FE" w14:textId="77777777" w:rsidTr="00D5259C">
        <w:trPr>
          <w:trHeight w:val="768"/>
        </w:trPr>
        <w:tc>
          <w:tcPr>
            <w:tcW w:w="3761" w:type="dxa"/>
            <w:vAlign w:val="center"/>
          </w:tcPr>
          <w:p w14:paraId="26A6D72D" w14:textId="77777777" w:rsidR="00866F14" w:rsidRPr="007B3C5B" w:rsidRDefault="00866F14" w:rsidP="00093215">
            <w:pPr>
              <w:keepNext/>
              <w:keepLines/>
              <w:ind w:left="-57" w:right="-57"/>
              <w:jc w:val="center"/>
              <w:outlineLvl w:val="0"/>
              <w:rPr>
                <w:b/>
                <w:bCs/>
              </w:rPr>
            </w:pPr>
            <w:r w:rsidRPr="007B3C5B">
              <w:rPr>
                <w:b/>
                <w:color w:val="000000"/>
                <w:shd w:val="clear" w:color="auto" w:fill="FFFFFF"/>
              </w:rPr>
              <w:t>Структурное подразделение</w:t>
            </w:r>
          </w:p>
        </w:tc>
        <w:tc>
          <w:tcPr>
            <w:tcW w:w="2188" w:type="dxa"/>
            <w:shd w:val="clear" w:color="auto" w:fill="FFFFFF" w:themeFill="background1"/>
            <w:vAlign w:val="center"/>
          </w:tcPr>
          <w:p w14:paraId="69999F07" w14:textId="77777777" w:rsidR="00866F14" w:rsidRPr="007B3C5B" w:rsidRDefault="00866F14" w:rsidP="00093215">
            <w:pPr>
              <w:keepNext/>
              <w:keepLines/>
              <w:ind w:left="-57" w:right="-57"/>
              <w:jc w:val="center"/>
              <w:outlineLvl w:val="0"/>
              <w:rPr>
                <w:b/>
                <w:bCs/>
              </w:rPr>
            </w:pPr>
            <w:r w:rsidRPr="007B3C5B">
              <w:rPr>
                <w:b/>
                <w:color w:val="000000"/>
                <w:shd w:val="clear" w:color="auto" w:fill="FFFFFF"/>
              </w:rPr>
              <w:t>ФИО</w:t>
            </w:r>
            <w:r w:rsidRPr="007B3C5B">
              <w:rPr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r w:rsidRPr="007B3C5B">
              <w:rPr>
                <w:b/>
                <w:color w:val="000000"/>
                <w:shd w:val="clear" w:color="auto" w:fill="FFFFFF"/>
              </w:rPr>
              <w:t>ответственного</w:t>
            </w:r>
          </w:p>
        </w:tc>
        <w:tc>
          <w:tcPr>
            <w:tcW w:w="2393" w:type="dxa"/>
            <w:vAlign w:val="center"/>
          </w:tcPr>
          <w:p w14:paraId="4576CCE6" w14:textId="77777777" w:rsidR="00866F14" w:rsidRPr="007B3C5B" w:rsidRDefault="00866F14" w:rsidP="00093215">
            <w:pPr>
              <w:keepNext/>
              <w:keepLines/>
              <w:ind w:left="-57" w:right="-57"/>
              <w:jc w:val="center"/>
              <w:outlineLvl w:val="0"/>
              <w:rPr>
                <w:b/>
                <w:bCs/>
              </w:rPr>
            </w:pPr>
            <w:r w:rsidRPr="007B3C5B">
              <w:rPr>
                <w:b/>
                <w:bCs/>
              </w:rPr>
              <w:t xml:space="preserve">Роль СУО </w:t>
            </w:r>
            <w:r w:rsidRPr="00F64B80"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</w:rPr>
              <w:t>ЭНТЕР</w:t>
            </w:r>
            <w:r w:rsidRPr="00F64B80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745" w:type="dxa"/>
            <w:vAlign w:val="center"/>
          </w:tcPr>
          <w:p w14:paraId="799F68F8" w14:textId="77777777" w:rsidR="00866F14" w:rsidRPr="007B3C5B" w:rsidRDefault="00866F14" w:rsidP="00093215">
            <w:pPr>
              <w:keepNext/>
              <w:keepLines/>
              <w:ind w:left="-57" w:right="-57"/>
              <w:jc w:val="center"/>
              <w:outlineLvl w:val="0"/>
              <w:rPr>
                <w:b/>
                <w:bCs/>
              </w:rPr>
            </w:pPr>
            <w:r w:rsidRPr="007B3C5B">
              <w:rPr>
                <w:b/>
                <w:bCs/>
              </w:rPr>
              <w:t>Зона ответственности</w:t>
            </w:r>
          </w:p>
        </w:tc>
      </w:tr>
      <w:tr w:rsidR="00866F14" w:rsidRPr="007B3C5B" w14:paraId="36E81C16" w14:textId="77777777" w:rsidTr="00D5259C">
        <w:trPr>
          <w:trHeight w:val="768"/>
        </w:trPr>
        <w:tc>
          <w:tcPr>
            <w:tcW w:w="3761" w:type="dxa"/>
            <w:vAlign w:val="center"/>
          </w:tcPr>
          <w:p w14:paraId="34E59AB4" w14:textId="77777777" w:rsidR="00866F14" w:rsidRPr="007B3C5B" w:rsidRDefault="00866F14" w:rsidP="00093215">
            <w:pPr>
              <w:keepNext/>
              <w:keepLines/>
              <w:ind w:left="-57" w:right="-57"/>
              <w:jc w:val="center"/>
              <w:outlineLvl w:val="0"/>
              <w:rPr>
                <w:bCs/>
              </w:rPr>
            </w:pPr>
            <w:r w:rsidRPr="007B3C5B">
              <w:rPr>
                <w:bCs/>
                <w:color w:val="000000"/>
                <w:shd w:val="clear" w:color="auto" w:fill="FFFFFF"/>
              </w:rPr>
              <w:t>Отдел информационно</w:t>
            </w:r>
            <w:r w:rsidRPr="007B3C5B">
              <w:rPr>
                <w:bCs/>
                <w:color w:val="000000"/>
                <w:shd w:val="clear" w:color="auto" w:fill="FFFFFF"/>
              </w:rPr>
              <w:softHyphen/>
              <w:t>-технического обеспечения</w:t>
            </w:r>
          </w:p>
        </w:tc>
        <w:tc>
          <w:tcPr>
            <w:tcW w:w="2188" w:type="dxa"/>
            <w:shd w:val="clear" w:color="auto" w:fill="FFFFFF" w:themeFill="background1"/>
            <w:vAlign w:val="center"/>
          </w:tcPr>
          <w:p w14:paraId="676CAA8E" w14:textId="07D0DCC4" w:rsidR="00866F14" w:rsidRPr="007B3C5B" w:rsidRDefault="00D5259C" w:rsidP="00093215">
            <w:pPr>
              <w:keepNext/>
              <w:keepLines/>
              <w:ind w:left="-57" w:right="-57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Мухамедзянов Д.Э.</w:t>
            </w:r>
          </w:p>
        </w:tc>
        <w:tc>
          <w:tcPr>
            <w:tcW w:w="2393" w:type="dxa"/>
            <w:vAlign w:val="center"/>
          </w:tcPr>
          <w:p w14:paraId="4ED7E825" w14:textId="7772F443" w:rsidR="00866F14" w:rsidRPr="007B3C5B" w:rsidRDefault="003B64B9" w:rsidP="00093215">
            <w:pPr>
              <w:ind w:left="-57" w:right="-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</w:t>
            </w:r>
            <w:r w:rsidR="00866F14" w:rsidRPr="007B3C5B">
              <w:rPr>
                <w:color w:val="000000"/>
                <w:shd w:val="clear" w:color="auto" w:fill="FFFFFF"/>
              </w:rPr>
              <w:t>дминистратор</w:t>
            </w:r>
          </w:p>
        </w:tc>
        <w:tc>
          <w:tcPr>
            <w:tcW w:w="6745" w:type="dxa"/>
            <w:vAlign w:val="center"/>
          </w:tcPr>
          <w:p w14:paraId="4BF1B61F" w14:textId="77777777" w:rsidR="00866F14" w:rsidRPr="003C7533" w:rsidRDefault="00866F14" w:rsidP="00093215">
            <w:pPr>
              <w:keepNext/>
              <w:keepLines/>
              <w:tabs>
                <w:tab w:val="left" w:pos="192"/>
              </w:tabs>
              <w:ind w:left="-57" w:right="-57"/>
              <w:jc w:val="both"/>
              <w:outlineLvl w:val="0"/>
              <w:rPr>
                <w:bCs/>
              </w:rPr>
            </w:pPr>
            <w:r w:rsidRPr="003C7533">
              <w:rPr>
                <w:bCs/>
              </w:rPr>
              <w:t>•</w:t>
            </w:r>
            <w:r w:rsidRPr="003C7533">
              <w:rPr>
                <w:bCs/>
              </w:rPr>
              <w:tab/>
            </w:r>
            <w:r>
              <w:rPr>
                <w:bCs/>
              </w:rPr>
              <w:t>Н</w:t>
            </w:r>
            <w:r w:rsidRPr="003C7533">
              <w:rPr>
                <w:bCs/>
              </w:rPr>
              <w:t>астройка сетевого и серверного оборудования, необходимого для работы СУО «ЭНТЕР»;</w:t>
            </w:r>
          </w:p>
          <w:p w14:paraId="12E4A592" w14:textId="77777777" w:rsidR="00866F14" w:rsidRPr="003C7533" w:rsidRDefault="00866F14" w:rsidP="00093215">
            <w:pPr>
              <w:keepNext/>
              <w:keepLines/>
              <w:tabs>
                <w:tab w:val="left" w:pos="192"/>
              </w:tabs>
              <w:ind w:left="-57" w:right="-57"/>
              <w:jc w:val="both"/>
              <w:outlineLvl w:val="0"/>
              <w:rPr>
                <w:bCs/>
              </w:rPr>
            </w:pPr>
            <w:r w:rsidRPr="003C7533">
              <w:rPr>
                <w:bCs/>
              </w:rPr>
              <w:t>•</w:t>
            </w:r>
            <w:r w:rsidRPr="003C7533">
              <w:rPr>
                <w:bCs/>
              </w:rPr>
              <w:tab/>
            </w:r>
            <w:r>
              <w:rPr>
                <w:bCs/>
              </w:rPr>
              <w:t>Н</w:t>
            </w:r>
            <w:r w:rsidRPr="003C7533">
              <w:rPr>
                <w:bCs/>
              </w:rPr>
              <w:t xml:space="preserve">астройка серверного программного обеспечения </w:t>
            </w:r>
            <w:r>
              <w:rPr>
                <w:bCs/>
              </w:rPr>
              <w:t xml:space="preserve">                          </w:t>
            </w:r>
            <w:r w:rsidRPr="003C7533">
              <w:rPr>
                <w:bCs/>
              </w:rPr>
              <w:t>СУО «ЭНТЕР»:</w:t>
            </w:r>
          </w:p>
          <w:p w14:paraId="68B09180" w14:textId="77777777" w:rsidR="00866F14" w:rsidRPr="003C7533" w:rsidRDefault="00866F14" w:rsidP="00093215">
            <w:pPr>
              <w:keepNext/>
              <w:keepLines/>
              <w:tabs>
                <w:tab w:val="left" w:pos="192"/>
              </w:tabs>
              <w:ind w:left="-57" w:right="-57"/>
              <w:jc w:val="both"/>
              <w:outlineLvl w:val="0"/>
              <w:rPr>
                <w:bCs/>
              </w:rPr>
            </w:pPr>
            <w:r w:rsidRPr="003C7533">
              <w:rPr>
                <w:bCs/>
              </w:rPr>
              <w:t>-</w:t>
            </w:r>
            <w:r w:rsidRPr="003C7533">
              <w:rPr>
                <w:bCs/>
              </w:rPr>
              <w:tab/>
              <w:t xml:space="preserve">настройка централизованного сервера управления </w:t>
            </w:r>
            <w:r>
              <w:rPr>
                <w:bCs/>
              </w:rPr>
              <w:t xml:space="preserve">                          </w:t>
            </w:r>
            <w:r w:rsidRPr="003C7533">
              <w:rPr>
                <w:bCs/>
              </w:rPr>
              <w:t>СУО «ЭНТЕР»;</w:t>
            </w:r>
          </w:p>
          <w:p w14:paraId="58CAD5EE" w14:textId="77777777" w:rsidR="00866F14" w:rsidRPr="003C7533" w:rsidRDefault="00866F14" w:rsidP="00093215">
            <w:pPr>
              <w:keepNext/>
              <w:keepLines/>
              <w:tabs>
                <w:tab w:val="left" w:pos="192"/>
              </w:tabs>
              <w:ind w:left="-57" w:right="-57"/>
              <w:jc w:val="both"/>
              <w:outlineLvl w:val="0"/>
              <w:rPr>
                <w:bCs/>
              </w:rPr>
            </w:pPr>
            <w:r w:rsidRPr="003C7533">
              <w:rPr>
                <w:bCs/>
              </w:rPr>
              <w:t>-</w:t>
            </w:r>
            <w:r w:rsidRPr="003C7533">
              <w:rPr>
                <w:bCs/>
              </w:rPr>
              <w:tab/>
              <w:t>настройка централизованного сервера управления предварительной записи СУО «ЭНТЕР»;</w:t>
            </w:r>
          </w:p>
          <w:p w14:paraId="787E0404" w14:textId="77777777" w:rsidR="00866F14" w:rsidRPr="003C7533" w:rsidRDefault="00866F14" w:rsidP="00093215">
            <w:pPr>
              <w:keepNext/>
              <w:keepLines/>
              <w:tabs>
                <w:tab w:val="left" w:pos="192"/>
              </w:tabs>
              <w:ind w:left="-57" w:right="-57"/>
              <w:jc w:val="both"/>
              <w:outlineLvl w:val="0"/>
              <w:rPr>
                <w:bCs/>
              </w:rPr>
            </w:pPr>
            <w:r w:rsidRPr="003C7533">
              <w:rPr>
                <w:bCs/>
              </w:rPr>
              <w:t>•</w:t>
            </w:r>
            <w:r w:rsidRPr="003C7533">
              <w:rPr>
                <w:bCs/>
              </w:rPr>
              <w:tab/>
            </w:r>
            <w:r>
              <w:rPr>
                <w:bCs/>
              </w:rPr>
              <w:t>У</w:t>
            </w:r>
            <w:r w:rsidRPr="003C7533">
              <w:rPr>
                <w:bCs/>
              </w:rPr>
              <w:t xml:space="preserve">правление и настройка серверов СУО «ЭНТЕР» в отделах </w:t>
            </w:r>
            <w:r>
              <w:rPr>
                <w:bCs/>
              </w:rPr>
              <w:t xml:space="preserve">              </w:t>
            </w:r>
            <w:r w:rsidRPr="003C7533">
              <w:rPr>
                <w:bCs/>
              </w:rPr>
              <w:t>ГУ ЯНАО «МФЦ»:</w:t>
            </w:r>
          </w:p>
          <w:p w14:paraId="156D17A0" w14:textId="77777777" w:rsidR="00866F14" w:rsidRPr="003C7533" w:rsidRDefault="00866F14" w:rsidP="00093215">
            <w:pPr>
              <w:keepNext/>
              <w:keepLines/>
              <w:tabs>
                <w:tab w:val="left" w:pos="192"/>
              </w:tabs>
              <w:ind w:left="-57" w:right="-57"/>
              <w:jc w:val="both"/>
              <w:outlineLvl w:val="0"/>
              <w:rPr>
                <w:bCs/>
              </w:rPr>
            </w:pPr>
            <w:r w:rsidRPr="003C7533">
              <w:rPr>
                <w:bCs/>
              </w:rPr>
              <w:t>-</w:t>
            </w:r>
            <w:r w:rsidRPr="003C7533">
              <w:rPr>
                <w:bCs/>
              </w:rPr>
              <w:tab/>
              <w:t>добавление и настройка системы для нового отдела;</w:t>
            </w:r>
          </w:p>
          <w:p w14:paraId="15300681" w14:textId="77777777" w:rsidR="00866F14" w:rsidRPr="003C7533" w:rsidRDefault="00866F14" w:rsidP="00093215">
            <w:pPr>
              <w:keepNext/>
              <w:keepLines/>
              <w:tabs>
                <w:tab w:val="left" w:pos="192"/>
              </w:tabs>
              <w:ind w:left="-57" w:right="-57"/>
              <w:jc w:val="both"/>
              <w:outlineLvl w:val="0"/>
              <w:rPr>
                <w:bCs/>
              </w:rPr>
            </w:pPr>
            <w:r w:rsidRPr="003C7533">
              <w:rPr>
                <w:bCs/>
              </w:rPr>
              <w:t>-</w:t>
            </w:r>
            <w:r w:rsidRPr="003C7533">
              <w:rPr>
                <w:bCs/>
              </w:rPr>
              <w:tab/>
              <w:t>добавление и настройка необходимого оборудования и пультов оператора системы;</w:t>
            </w:r>
          </w:p>
          <w:p w14:paraId="6E76513C" w14:textId="77777777" w:rsidR="00866F14" w:rsidRPr="003C7533" w:rsidRDefault="00866F14" w:rsidP="00093215">
            <w:pPr>
              <w:keepNext/>
              <w:keepLines/>
              <w:tabs>
                <w:tab w:val="left" w:pos="192"/>
              </w:tabs>
              <w:ind w:left="-57" w:right="-57"/>
              <w:jc w:val="both"/>
              <w:outlineLvl w:val="0"/>
              <w:rPr>
                <w:bCs/>
              </w:rPr>
            </w:pPr>
            <w:r w:rsidRPr="003C7533">
              <w:rPr>
                <w:bCs/>
              </w:rPr>
              <w:t>•</w:t>
            </w:r>
            <w:r w:rsidRPr="003C7533">
              <w:rPr>
                <w:bCs/>
              </w:rPr>
              <w:tab/>
            </w:r>
            <w:r>
              <w:rPr>
                <w:bCs/>
              </w:rPr>
              <w:t>У</w:t>
            </w:r>
            <w:r w:rsidRPr="003C7533">
              <w:rPr>
                <w:bCs/>
              </w:rPr>
              <w:t>правление доступом в СУО «ЭНТЕР»:</w:t>
            </w:r>
          </w:p>
          <w:p w14:paraId="4C176AD9" w14:textId="77777777" w:rsidR="00866F14" w:rsidRPr="003C7533" w:rsidRDefault="00866F14" w:rsidP="00093215">
            <w:pPr>
              <w:keepNext/>
              <w:keepLines/>
              <w:tabs>
                <w:tab w:val="left" w:pos="192"/>
              </w:tabs>
              <w:ind w:left="-57" w:right="-57"/>
              <w:jc w:val="both"/>
              <w:outlineLvl w:val="0"/>
              <w:rPr>
                <w:bCs/>
              </w:rPr>
            </w:pPr>
            <w:r w:rsidRPr="003C7533">
              <w:rPr>
                <w:bCs/>
              </w:rPr>
              <w:t>-</w:t>
            </w:r>
            <w:r w:rsidRPr="003C7533">
              <w:rPr>
                <w:bCs/>
              </w:rPr>
              <w:tab/>
              <w:t>создание, редактирование пользователей;</w:t>
            </w:r>
          </w:p>
          <w:p w14:paraId="396AF102" w14:textId="77777777" w:rsidR="00866F14" w:rsidRPr="007B3C5B" w:rsidRDefault="00866F14" w:rsidP="00093215">
            <w:pPr>
              <w:keepNext/>
              <w:keepLines/>
              <w:tabs>
                <w:tab w:val="left" w:pos="192"/>
              </w:tabs>
              <w:ind w:left="-57" w:right="-57"/>
              <w:outlineLvl w:val="0"/>
              <w:rPr>
                <w:bCs/>
              </w:rPr>
            </w:pPr>
            <w:r w:rsidRPr="003C7533">
              <w:rPr>
                <w:bCs/>
              </w:rPr>
              <w:t>-</w:t>
            </w:r>
            <w:r w:rsidRPr="003C7533">
              <w:rPr>
                <w:bCs/>
              </w:rPr>
              <w:tab/>
              <w:t>управление ролями пользователей.</w:t>
            </w:r>
          </w:p>
          <w:p w14:paraId="56AC9BF6" w14:textId="77777777" w:rsidR="00866F14" w:rsidRPr="007B3C5B" w:rsidRDefault="00866F14" w:rsidP="00093215">
            <w:pPr>
              <w:keepNext/>
              <w:keepLines/>
              <w:ind w:left="-57" w:right="-57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Pr="007B3C5B">
              <w:rPr>
                <w:bCs/>
              </w:rPr>
              <w:t>Взаимодействие с разработчиками в рамках решения инцидентов, выходящих за компетенцию работников отдела ИТО</w:t>
            </w:r>
          </w:p>
        </w:tc>
      </w:tr>
      <w:tr w:rsidR="00866F14" w:rsidRPr="007B3C5B" w14:paraId="205D26E6" w14:textId="77777777" w:rsidTr="00D5259C">
        <w:trPr>
          <w:trHeight w:val="768"/>
        </w:trPr>
        <w:tc>
          <w:tcPr>
            <w:tcW w:w="3761" w:type="dxa"/>
            <w:vAlign w:val="center"/>
          </w:tcPr>
          <w:p w14:paraId="018A4B2B" w14:textId="77777777" w:rsidR="00866F14" w:rsidRPr="007B3C5B" w:rsidRDefault="00866F14" w:rsidP="00093215">
            <w:pPr>
              <w:keepNext/>
              <w:keepLines/>
              <w:ind w:left="-57" w:right="-57"/>
              <w:jc w:val="center"/>
              <w:outlineLvl w:val="0"/>
              <w:rPr>
                <w:bCs/>
              </w:rPr>
            </w:pPr>
            <w:r w:rsidRPr="007B3C5B">
              <w:rPr>
                <w:bCs/>
                <w:color w:val="000000"/>
                <w:shd w:val="clear" w:color="auto" w:fill="FFFFFF"/>
              </w:rPr>
              <w:t>Менеджер по связям с общественностью</w:t>
            </w:r>
          </w:p>
        </w:tc>
        <w:tc>
          <w:tcPr>
            <w:tcW w:w="2188" w:type="dxa"/>
            <w:shd w:val="clear" w:color="auto" w:fill="FFFFFF" w:themeFill="background1"/>
            <w:vAlign w:val="center"/>
          </w:tcPr>
          <w:p w14:paraId="31725590" w14:textId="77777777" w:rsidR="00866F14" w:rsidRPr="007B3C5B" w:rsidRDefault="00866F14" w:rsidP="00093215">
            <w:pPr>
              <w:keepNext/>
              <w:keepLines/>
              <w:ind w:left="-57" w:right="-57"/>
              <w:jc w:val="center"/>
              <w:outlineLvl w:val="0"/>
              <w:rPr>
                <w:bCs/>
              </w:rPr>
            </w:pPr>
            <w:r w:rsidRPr="007B3C5B">
              <w:rPr>
                <w:bCs/>
              </w:rPr>
              <w:t>Петрова Т.С.</w:t>
            </w:r>
          </w:p>
        </w:tc>
        <w:tc>
          <w:tcPr>
            <w:tcW w:w="2393" w:type="dxa"/>
            <w:vAlign w:val="center"/>
          </w:tcPr>
          <w:p w14:paraId="0A493DD9" w14:textId="77777777" w:rsidR="00866F14" w:rsidRPr="007B3C5B" w:rsidRDefault="00866F14" w:rsidP="00093215">
            <w:pPr>
              <w:keepNext/>
              <w:keepLines/>
              <w:ind w:left="-57" w:right="-57"/>
              <w:jc w:val="center"/>
              <w:outlineLvl w:val="0"/>
              <w:rPr>
                <w:bCs/>
              </w:rPr>
            </w:pPr>
            <w:r w:rsidRPr="00C60DDF">
              <w:rPr>
                <w:bCs/>
                <w:color w:val="000000"/>
                <w:shd w:val="clear" w:color="auto" w:fill="FFFFFF"/>
              </w:rPr>
              <w:t>pr-manager</w:t>
            </w:r>
          </w:p>
        </w:tc>
        <w:tc>
          <w:tcPr>
            <w:tcW w:w="6745" w:type="dxa"/>
            <w:vAlign w:val="center"/>
          </w:tcPr>
          <w:p w14:paraId="36D66637" w14:textId="77777777" w:rsidR="00866F14" w:rsidRDefault="00866F14" w:rsidP="00093215">
            <w:pPr>
              <w:tabs>
                <w:tab w:val="left" w:pos="192"/>
              </w:tabs>
              <w:ind w:left="-57" w:right="-57"/>
              <w:jc w:val="both"/>
            </w:pPr>
            <w:r>
              <w:t>•</w:t>
            </w:r>
            <w:r>
              <w:tab/>
              <w:t>Управление шаблонами интерфейса:</w:t>
            </w:r>
          </w:p>
          <w:p w14:paraId="5A1C2CE6" w14:textId="77777777" w:rsidR="00866F14" w:rsidRDefault="00866F14" w:rsidP="00093215">
            <w:pPr>
              <w:tabs>
                <w:tab w:val="left" w:pos="192"/>
              </w:tabs>
              <w:ind w:left="-57" w:right="-57"/>
              <w:jc w:val="both"/>
            </w:pPr>
            <w:r>
              <w:t>•</w:t>
            </w:r>
            <w:r>
              <w:tab/>
              <w:t>Управление интерфейсом талона (создание, изменение, удаление);</w:t>
            </w:r>
          </w:p>
          <w:p w14:paraId="05F35EB5" w14:textId="77777777" w:rsidR="00866F14" w:rsidRDefault="00866F14" w:rsidP="00093215">
            <w:pPr>
              <w:tabs>
                <w:tab w:val="left" w:pos="192"/>
              </w:tabs>
              <w:ind w:left="-57" w:right="-57"/>
              <w:jc w:val="both"/>
            </w:pPr>
            <w:r>
              <w:lastRenderedPageBreak/>
              <w:t>•</w:t>
            </w:r>
            <w:r>
              <w:tab/>
              <w:t>Управление интерфейсом персонального и главного табло (создание, изменение, удаление);</w:t>
            </w:r>
          </w:p>
          <w:p w14:paraId="6484EF7D" w14:textId="77777777" w:rsidR="00866F14" w:rsidRDefault="00866F14" w:rsidP="00093215">
            <w:pPr>
              <w:tabs>
                <w:tab w:val="left" w:pos="192"/>
              </w:tabs>
              <w:ind w:left="-57" w:right="-57"/>
              <w:jc w:val="both"/>
            </w:pPr>
            <w:r>
              <w:t>•</w:t>
            </w:r>
            <w:r>
              <w:tab/>
              <w:t>Управление логотипами (изображениями) на талоне, персональном и главном табло (загрузка, удаление, изменение);</w:t>
            </w:r>
          </w:p>
          <w:p w14:paraId="5AE46EEB" w14:textId="77777777" w:rsidR="00866F14" w:rsidRDefault="00866F14" w:rsidP="00093215">
            <w:pPr>
              <w:tabs>
                <w:tab w:val="left" w:pos="192"/>
              </w:tabs>
              <w:ind w:left="-57" w:right="-57"/>
              <w:jc w:val="both"/>
            </w:pPr>
            <w:r>
              <w:t>•</w:t>
            </w:r>
            <w:r>
              <w:tab/>
              <w:t>Управление общей картой Учреждения;</w:t>
            </w:r>
          </w:p>
          <w:p w14:paraId="0880056A" w14:textId="77777777" w:rsidR="00866F14" w:rsidRDefault="00866F14" w:rsidP="00093215">
            <w:pPr>
              <w:tabs>
                <w:tab w:val="left" w:pos="192"/>
              </w:tabs>
              <w:ind w:left="-57" w:right="-57"/>
              <w:jc w:val="both"/>
            </w:pPr>
            <w:r>
              <w:t>•</w:t>
            </w:r>
            <w:r>
              <w:tab/>
              <w:t xml:space="preserve">Размещение рекламных материалов на главных табло                   СУО «ЭНТЕР» в отделах; </w:t>
            </w:r>
          </w:p>
          <w:p w14:paraId="325C7765" w14:textId="77777777" w:rsidR="00866F14" w:rsidRPr="007B3C5B" w:rsidRDefault="00866F14" w:rsidP="00093215">
            <w:pPr>
              <w:tabs>
                <w:tab w:val="left" w:pos="192"/>
              </w:tabs>
              <w:ind w:left="-57" w:right="-57"/>
              <w:jc w:val="both"/>
            </w:pPr>
            <w:r>
              <w:t>•</w:t>
            </w:r>
            <w:r>
              <w:tab/>
              <w:t>Проверка и предоставление отчетности о наличии показа требуемого рекламного материала.</w:t>
            </w:r>
          </w:p>
        </w:tc>
      </w:tr>
      <w:tr w:rsidR="00866F14" w:rsidRPr="007B3C5B" w14:paraId="75565554" w14:textId="77777777" w:rsidTr="00D5259C">
        <w:trPr>
          <w:trHeight w:val="768"/>
        </w:trPr>
        <w:tc>
          <w:tcPr>
            <w:tcW w:w="3761" w:type="dxa"/>
            <w:vAlign w:val="center"/>
          </w:tcPr>
          <w:p w14:paraId="30AA0ACA" w14:textId="77777777" w:rsidR="00866F14" w:rsidRPr="007B3C5B" w:rsidRDefault="00866F14" w:rsidP="00093215">
            <w:pPr>
              <w:keepNext/>
              <w:keepLines/>
              <w:ind w:left="-57" w:right="-57"/>
              <w:jc w:val="center"/>
              <w:outlineLvl w:val="0"/>
              <w:rPr>
                <w:bCs/>
              </w:rPr>
            </w:pPr>
            <w:r w:rsidRPr="007B3C5B">
              <w:rPr>
                <w:bCs/>
                <w:color w:val="000000"/>
                <w:shd w:val="clear" w:color="auto" w:fill="FFFFFF"/>
              </w:rPr>
              <w:lastRenderedPageBreak/>
              <w:t>Аналитический отдел</w:t>
            </w:r>
          </w:p>
        </w:tc>
        <w:tc>
          <w:tcPr>
            <w:tcW w:w="2188" w:type="dxa"/>
            <w:shd w:val="clear" w:color="auto" w:fill="FFFFFF" w:themeFill="background1"/>
            <w:vAlign w:val="center"/>
          </w:tcPr>
          <w:p w14:paraId="066CBAEF" w14:textId="77777777" w:rsidR="00866F14" w:rsidRPr="007B3C5B" w:rsidRDefault="00866F14" w:rsidP="00093215">
            <w:pPr>
              <w:keepNext/>
              <w:keepLines/>
              <w:ind w:left="-57" w:right="-57"/>
              <w:jc w:val="center"/>
              <w:outlineLvl w:val="0"/>
              <w:rPr>
                <w:bCs/>
              </w:rPr>
            </w:pPr>
            <w:r w:rsidRPr="007B3C5B">
              <w:rPr>
                <w:bCs/>
              </w:rPr>
              <w:t>Киселёва М.Г.</w:t>
            </w:r>
          </w:p>
          <w:p w14:paraId="144C043F" w14:textId="77777777" w:rsidR="00866F14" w:rsidRPr="007B3C5B" w:rsidRDefault="00866F14" w:rsidP="00093215">
            <w:pPr>
              <w:keepNext/>
              <w:keepLines/>
              <w:ind w:left="-57" w:right="-57"/>
              <w:jc w:val="center"/>
              <w:outlineLvl w:val="0"/>
              <w:rPr>
                <w:bCs/>
              </w:rPr>
            </w:pPr>
            <w:r w:rsidRPr="007B3C5B">
              <w:rPr>
                <w:bCs/>
              </w:rPr>
              <w:t>Кучеряну А.П.</w:t>
            </w:r>
          </w:p>
        </w:tc>
        <w:tc>
          <w:tcPr>
            <w:tcW w:w="2393" w:type="dxa"/>
            <w:vAlign w:val="center"/>
          </w:tcPr>
          <w:p w14:paraId="434B98D0" w14:textId="77777777" w:rsidR="00866F14" w:rsidRPr="00C50A57" w:rsidRDefault="00866F14" w:rsidP="00093215">
            <w:pPr>
              <w:keepNext/>
              <w:keepLines/>
              <w:ind w:left="-57" w:right="-57"/>
              <w:jc w:val="center"/>
              <w:outlineLvl w:val="0"/>
              <w:rPr>
                <w:bCs/>
              </w:rPr>
            </w:pPr>
            <w:r w:rsidRPr="00C50A57">
              <w:rPr>
                <w:lang w:val="en-US"/>
              </w:rPr>
              <w:t>analitik</w:t>
            </w:r>
          </w:p>
        </w:tc>
        <w:tc>
          <w:tcPr>
            <w:tcW w:w="6745" w:type="dxa"/>
            <w:vAlign w:val="center"/>
          </w:tcPr>
          <w:p w14:paraId="463238AE" w14:textId="77777777" w:rsidR="00866F14" w:rsidRPr="00C60DDF" w:rsidRDefault="00866F14" w:rsidP="00093215">
            <w:pPr>
              <w:keepNext/>
              <w:keepLines/>
              <w:tabs>
                <w:tab w:val="left" w:pos="192"/>
              </w:tabs>
              <w:ind w:left="-57" w:right="-57"/>
              <w:jc w:val="both"/>
              <w:outlineLvl w:val="0"/>
              <w:rPr>
                <w:bCs/>
              </w:rPr>
            </w:pPr>
            <w:r w:rsidRPr="00C60DDF">
              <w:rPr>
                <w:bCs/>
              </w:rPr>
              <w:t>•</w:t>
            </w:r>
            <w:r w:rsidRPr="00C60DDF">
              <w:rPr>
                <w:bCs/>
              </w:rPr>
              <w:tab/>
            </w:r>
            <w:r>
              <w:rPr>
                <w:bCs/>
              </w:rPr>
              <w:t>У</w:t>
            </w:r>
            <w:r w:rsidRPr="00C60DDF">
              <w:rPr>
                <w:bCs/>
              </w:rPr>
              <w:t>правление услугами СУО «ЭНТЕР»:</w:t>
            </w:r>
          </w:p>
          <w:p w14:paraId="0FB5523E" w14:textId="77777777" w:rsidR="00866F14" w:rsidRPr="00C60DDF" w:rsidRDefault="00866F14" w:rsidP="00093215">
            <w:pPr>
              <w:keepNext/>
              <w:keepLines/>
              <w:tabs>
                <w:tab w:val="left" w:pos="192"/>
              </w:tabs>
              <w:ind w:left="-57" w:right="-57"/>
              <w:jc w:val="both"/>
              <w:outlineLvl w:val="0"/>
              <w:rPr>
                <w:bCs/>
              </w:rPr>
            </w:pPr>
            <w:r w:rsidRPr="00C60DDF">
              <w:rPr>
                <w:bCs/>
              </w:rPr>
              <w:t>-</w:t>
            </w:r>
            <w:r w:rsidRPr="00C60DDF">
              <w:rPr>
                <w:bCs/>
              </w:rPr>
              <w:tab/>
              <w:t xml:space="preserve">добавление новых услуг; </w:t>
            </w:r>
          </w:p>
          <w:p w14:paraId="3A20BEA2" w14:textId="77777777" w:rsidR="00866F14" w:rsidRPr="00C60DDF" w:rsidRDefault="00866F14" w:rsidP="00093215">
            <w:pPr>
              <w:keepNext/>
              <w:keepLines/>
              <w:tabs>
                <w:tab w:val="left" w:pos="192"/>
              </w:tabs>
              <w:ind w:left="-57" w:right="-57"/>
              <w:jc w:val="both"/>
              <w:outlineLvl w:val="0"/>
              <w:rPr>
                <w:bCs/>
              </w:rPr>
            </w:pPr>
            <w:r w:rsidRPr="00C60DDF">
              <w:rPr>
                <w:bCs/>
              </w:rPr>
              <w:t>-</w:t>
            </w:r>
            <w:r w:rsidRPr="00C60DDF">
              <w:rPr>
                <w:bCs/>
              </w:rPr>
              <w:tab/>
              <w:t>изменение, удаление услуг;</w:t>
            </w:r>
          </w:p>
          <w:p w14:paraId="153E29D7" w14:textId="77777777" w:rsidR="00866F14" w:rsidRPr="00C60DDF" w:rsidRDefault="00866F14" w:rsidP="00093215">
            <w:pPr>
              <w:keepNext/>
              <w:keepLines/>
              <w:tabs>
                <w:tab w:val="left" w:pos="192"/>
              </w:tabs>
              <w:ind w:left="-57" w:right="-57"/>
              <w:jc w:val="both"/>
              <w:outlineLvl w:val="0"/>
              <w:rPr>
                <w:bCs/>
              </w:rPr>
            </w:pPr>
            <w:r w:rsidRPr="00C60DDF">
              <w:rPr>
                <w:bCs/>
              </w:rPr>
              <w:t>-</w:t>
            </w:r>
            <w:r w:rsidRPr="00C60DDF">
              <w:rPr>
                <w:bCs/>
              </w:rPr>
              <w:tab/>
              <w:t>создание, управление группами услуг;</w:t>
            </w:r>
          </w:p>
          <w:p w14:paraId="0CD7E08B" w14:textId="77777777" w:rsidR="00866F14" w:rsidRPr="00C60DDF" w:rsidRDefault="00866F14" w:rsidP="00093215">
            <w:pPr>
              <w:keepNext/>
              <w:keepLines/>
              <w:tabs>
                <w:tab w:val="left" w:pos="192"/>
              </w:tabs>
              <w:ind w:left="-57" w:right="-57"/>
              <w:jc w:val="both"/>
              <w:outlineLvl w:val="0"/>
              <w:rPr>
                <w:bCs/>
              </w:rPr>
            </w:pPr>
            <w:r w:rsidRPr="00C60DDF">
              <w:rPr>
                <w:bCs/>
              </w:rPr>
              <w:t>-</w:t>
            </w:r>
            <w:r w:rsidRPr="00C60DDF">
              <w:rPr>
                <w:bCs/>
              </w:rPr>
              <w:tab/>
              <w:t>создание, управление категориями услуг;</w:t>
            </w:r>
          </w:p>
          <w:p w14:paraId="50CDFA41" w14:textId="77777777" w:rsidR="00866F14" w:rsidRPr="00C60DDF" w:rsidRDefault="00866F14" w:rsidP="00093215">
            <w:pPr>
              <w:keepNext/>
              <w:keepLines/>
              <w:tabs>
                <w:tab w:val="left" w:pos="192"/>
              </w:tabs>
              <w:ind w:left="-57" w:right="-57"/>
              <w:jc w:val="both"/>
              <w:outlineLvl w:val="0"/>
              <w:rPr>
                <w:bCs/>
              </w:rPr>
            </w:pPr>
            <w:r w:rsidRPr="00C60DDF">
              <w:rPr>
                <w:bCs/>
              </w:rPr>
              <w:t>•</w:t>
            </w:r>
            <w:r w:rsidRPr="00C60DDF">
              <w:rPr>
                <w:bCs/>
              </w:rPr>
              <w:tab/>
            </w:r>
            <w:r>
              <w:rPr>
                <w:bCs/>
              </w:rPr>
              <w:t>У</w:t>
            </w:r>
            <w:r w:rsidRPr="00C60DDF">
              <w:rPr>
                <w:bCs/>
              </w:rPr>
              <w:t>правление работой окон отделов ГУ ЯНАО «МФЦ»:</w:t>
            </w:r>
          </w:p>
          <w:p w14:paraId="09066D94" w14:textId="77777777" w:rsidR="00866F14" w:rsidRPr="00C60DDF" w:rsidRDefault="00866F14" w:rsidP="00093215">
            <w:pPr>
              <w:keepNext/>
              <w:keepLines/>
              <w:tabs>
                <w:tab w:val="left" w:pos="192"/>
              </w:tabs>
              <w:ind w:left="-57" w:right="-57"/>
              <w:jc w:val="both"/>
              <w:outlineLvl w:val="0"/>
              <w:rPr>
                <w:bCs/>
              </w:rPr>
            </w:pPr>
            <w:r w:rsidRPr="00C60DDF">
              <w:rPr>
                <w:bCs/>
              </w:rPr>
              <w:t>-</w:t>
            </w:r>
            <w:r w:rsidRPr="00C60DDF">
              <w:rPr>
                <w:bCs/>
              </w:rPr>
              <w:tab/>
              <w:t>дата и время работы пульта оператора;</w:t>
            </w:r>
          </w:p>
          <w:p w14:paraId="56A671B3" w14:textId="77777777" w:rsidR="00866F14" w:rsidRPr="00C60DDF" w:rsidRDefault="00866F14" w:rsidP="00093215">
            <w:pPr>
              <w:keepNext/>
              <w:keepLines/>
              <w:tabs>
                <w:tab w:val="left" w:pos="192"/>
              </w:tabs>
              <w:ind w:left="-57" w:right="-57"/>
              <w:jc w:val="both"/>
              <w:outlineLvl w:val="0"/>
              <w:rPr>
                <w:bCs/>
              </w:rPr>
            </w:pPr>
            <w:r w:rsidRPr="00C60DDF">
              <w:rPr>
                <w:bCs/>
              </w:rPr>
              <w:t>•</w:t>
            </w:r>
            <w:r w:rsidRPr="00C60DDF">
              <w:rPr>
                <w:bCs/>
              </w:rPr>
              <w:tab/>
            </w:r>
            <w:r>
              <w:rPr>
                <w:bCs/>
              </w:rPr>
              <w:t>У</w:t>
            </w:r>
            <w:r w:rsidRPr="00C60DDF">
              <w:rPr>
                <w:bCs/>
              </w:rPr>
              <w:t>правление предоставляемыми услугами на пультах оператора;</w:t>
            </w:r>
          </w:p>
          <w:p w14:paraId="4A64BCF0" w14:textId="77777777" w:rsidR="00866F14" w:rsidRPr="00C60DDF" w:rsidRDefault="00866F14" w:rsidP="00093215">
            <w:pPr>
              <w:keepNext/>
              <w:keepLines/>
              <w:tabs>
                <w:tab w:val="left" w:pos="192"/>
              </w:tabs>
              <w:ind w:left="-57" w:right="-57"/>
              <w:jc w:val="both"/>
              <w:outlineLvl w:val="0"/>
              <w:rPr>
                <w:bCs/>
              </w:rPr>
            </w:pPr>
            <w:r w:rsidRPr="00C60DDF">
              <w:rPr>
                <w:bCs/>
              </w:rPr>
              <w:t>•</w:t>
            </w:r>
            <w:r w:rsidRPr="00C60DDF">
              <w:rPr>
                <w:bCs/>
              </w:rPr>
              <w:tab/>
            </w:r>
            <w:r>
              <w:rPr>
                <w:bCs/>
              </w:rPr>
              <w:t>У</w:t>
            </w:r>
            <w:r w:rsidRPr="00C60DDF">
              <w:rPr>
                <w:bCs/>
              </w:rPr>
              <w:t>правление расписаниями и календарями работы окон и услуг отделов:</w:t>
            </w:r>
          </w:p>
          <w:p w14:paraId="15B12605" w14:textId="77777777" w:rsidR="00866F14" w:rsidRPr="00C60DDF" w:rsidRDefault="00866F14" w:rsidP="00093215">
            <w:pPr>
              <w:keepNext/>
              <w:keepLines/>
              <w:tabs>
                <w:tab w:val="left" w:pos="192"/>
              </w:tabs>
              <w:ind w:left="-57" w:right="-57"/>
              <w:jc w:val="both"/>
              <w:outlineLvl w:val="0"/>
              <w:rPr>
                <w:bCs/>
              </w:rPr>
            </w:pPr>
            <w:r w:rsidRPr="00C60DDF">
              <w:rPr>
                <w:bCs/>
              </w:rPr>
              <w:t>•</w:t>
            </w:r>
            <w:r w:rsidRPr="00C60DDF">
              <w:rPr>
                <w:bCs/>
              </w:rPr>
              <w:tab/>
            </w:r>
            <w:r>
              <w:rPr>
                <w:bCs/>
              </w:rPr>
              <w:t>У</w:t>
            </w:r>
            <w:r w:rsidRPr="00C60DDF">
              <w:rPr>
                <w:bCs/>
              </w:rPr>
              <w:t>правление расписаниями (пульты оператора, услуги);</w:t>
            </w:r>
          </w:p>
          <w:p w14:paraId="480C57B2" w14:textId="77777777" w:rsidR="00866F14" w:rsidRPr="00C60DDF" w:rsidRDefault="00866F14" w:rsidP="00093215">
            <w:pPr>
              <w:keepNext/>
              <w:keepLines/>
              <w:tabs>
                <w:tab w:val="left" w:pos="192"/>
              </w:tabs>
              <w:ind w:left="-57" w:right="-57"/>
              <w:jc w:val="both"/>
              <w:outlineLvl w:val="0"/>
              <w:rPr>
                <w:bCs/>
              </w:rPr>
            </w:pPr>
            <w:r w:rsidRPr="00C60DDF">
              <w:rPr>
                <w:bCs/>
              </w:rPr>
              <w:t>•</w:t>
            </w:r>
            <w:r w:rsidRPr="00C60DDF">
              <w:rPr>
                <w:bCs/>
              </w:rPr>
              <w:tab/>
            </w:r>
            <w:r>
              <w:rPr>
                <w:bCs/>
              </w:rPr>
              <w:t>У</w:t>
            </w:r>
            <w:r w:rsidRPr="00C60DDF">
              <w:rPr>
                <w:bCs/>
              </w:rPr>
              <w:t>правление календарями для работы расписаний (пульты оператора, услуги);</w:t>
            </w:r>
          </w:p>
          <w:p w14:paraId="1C8D2541" w14:textId="77777777" w:rsidR="00866F14" w:rsidRPr="00C60DDF" w:rsidRDefault="00866F14" w:rsidP="00093215">
            <w:pPr>
              <w:keepNext/>
              <w:keepLines/>
              <w:tabs>
                <w:tab w:val="left" w:pos="192"/>
              </w:tabs>
              <w:ind w:left="-57" w:right="-57"/>
              <w:jc w:val="both"/>
              <w:outlineLvl w:val="0"/>
              <w:rPr>
                <w:bCs/>
              </w:rPr>
            </w:pPr>
            <w:r w:rsidRPr="00C60DDF">
              <w:rPr>
                <w:bCs/>
              </w:rPr>
              <w:t>•</w:t>
            </w:r>
            <w:r w:rsidRPr="00C60DDF">
              <w:rPr>
                <w:bCs/>
              </w:rPr>
              <w:tab/>
            </w:r>
            <w:r>
              <w:rPr>
                <w:bCs/>
              </w:rPr>
              <w:t>У</w:t>
            </w:r>
            <w:r w:rsidRPr="00C60DDF">
              <w:rPr>
                <w:bCs/>
              </w:rPr>
              <w:t>правление меню терминалов:</w:t>
            </w:r>
          </w:p>
          <w:p w14:paraId="6DDADD11" w14:textId="77777777" w:rsidR="00866F14" w:rsidRDefault="00866F14" w:rsidP="00093215">
            <w:pPr>
              <w:keepNext/>
              <w:keepLines/>
              <w:tabs>
                <w:tab w:val="left" w:pos="192"/>
              </w:tabs>
              <w:ind w:left="-57" w:right="-57"/>
              <w:jc w:val="both"/>
              <w:outlineLvl w:val="0"/>
              <w:rPr>
                <w:bCs/>
              </w:rPr>
            </w:pPr>
            <w:r w:rsidRPr="00C60DDF">
              <w:rPr>
                <w:bCs/>
              </w:rPr>
              <w:t>-</w:t>
            </w:r>
            <w:r w:rsidRPr="00C60DDF">
              <w:rPr>
                <w:bCs/>
              </w:rPr>
              <w:tab/>
              <w:t>создание, редактиров</w:t>
            </w:r>
            <w:r>
              <w:rPr>
                <w:bCs/>
              </w:rPr>
              <w:t>ание, удаление меню терминалов;</w:t>
            </w:r>
          </w:p>
          <w:p w14:paraId="005FC6B2" w14:textId="77777777" w:rsidR="00866F14" w:rsidRPr="007B3C5B" w:rsidRDefault="00866F14" w:rsidP="00093215">
            <w:pPr>
              <w:keepNext/>
              <w:keepLines/>
              <w:tabs>
                <w:tab w:val="left" w:pos="192"/>
              </w:tabs>
              <w:ind w:left="-57" w:right="-57"/>
              <w:jc w:val="both"/>
              <w:outlineLvl w:val="0"/>
              <w:rPr>
                <w:bCs/>
              </w:rPr>
            </w:pPr>
            <w:r w:rsidRPr="00C60DDF">
              <w:rPr>
                <w:bCs/>
              </w:rPr>
              <w:t>•</w:t>
            </w:r>
            <w:r w:rsidRPr="00C60DDF">
              <w:rPr>
                <w:bCs/>
              </w:rPr>
              <w:tab/>
            </w:r>
            <w:r>
              <w:rPr>
                <w:bCs/>
              </w:rPr>
              <w:t>П</w:t>
            </w:r>
            <w:r w:rsidRPr="00C60DDF">
              <w:rPr>
                <w:bCs/>
              </w:rPr>
              <w:t xml:space="preserve">росмотр и выгрузка отчетов СУО «ЭНТЕР» по отделам </w:t>
            </w:r>
            <w:r>
              <w:rPr>
                <w:bCs/>
              </w:rPr>
              <w:t xml:space="preserve">                </w:t>
            </w:r>
            <w:r w:rsidRPr="00C60DDF">
              <w:rPr>
                <w:bCs/>
              </w:rPr>
              <w:t>ГУ ЯНАО «МФЦ».</w:t>
            </w:r>
          </w:p>
        </w:tc>
      </w:tr>
      <w:tr w:rsidR="0074497B" w:rsidRPr="007B3C5B" w14:paraId="7A7A1084" w14:textId="77777777" w:rsidTr="00D5259C">
        <w:trPr>
          <w:trHeight w:val="768"/>
        </w:trPr>
        <w:tc>
          <w:tcPr>
            <w:tcW w:w="3761" w:type="dxa"/>
            <w:vAlign w:val="center"/>
          </w:tcPr>
          <w:p w14:paraId="13F45971" w14:textId="08E80403" w:rsidR="0074497B" w:rsidRPr="007B3C5B" w:rsidRDefault="0074497B" w:rsidP="00093215">
            <w:pPr>
              <w:keepNext/>
              <w:keepLines/>
              <w:ind w:left="-57" w:right="-57"/>
              <w:jc w:val="center"/>
              <w:outlineLvl w:val="0"/>
              <w:rPr>
                <w:bCs/>
                <w:color w:val="000000"/>
                <w:shd w:val="clear" w:color="auto" w:fill="FFFFFF"/>
              </w:rPr>
            </w:pPr>
            <w:r w:rsidRPr="007B3C5B">
              <w:rPr>
                <w:bCs/>
              </w:rPr>
              <w:t>Начальник отдела предоставления услуг</w:t>
            </w:r>
          </w:p>
        </w:tc>
        <w:tc>
          <w:tcPr>
            <w:tcW w:w="2188" w:type="dxa"/>
            <w:shd w:val="clear" w:color="auto" w:fill="FFFFFF" w:themeFill="background1"/>
            <w:vAlign w:val="center"/>
          </w:tcPr>
          <w:p w14:paraId="2017F44F" w14:textId="254BBF06" w:rsidR="0074497B" w:rsidRPr="007B3C5B" w:rsidRDefault="0074497B" w:rsidP="00093215">
            <w:pPr>
              <w:keepNext/>
              <w:keepLines/>
              <w:ind w:left="-57" w:right="-57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Начальник ОПУ, либо лицо его замещающее</w:t>
            </w:r>
          </w:p>
        </w:tc>
        <w:tc>
          <w:tcPr>
            <w:tcW w:w="2393" w:type="dxa"/>
            <w:vAlign w:val="center"/>
          </w:tcPr>
          <w:p w14:paraId="06961C4D" w14:textId="1042692E" w:rsidR="0074497B" w:rsidRPr="007B3C5B" w:rsidRDefault="003B64B9" w:rsidP="0074497B">
            <w:pPr>
              <w:keepNext/>
              <w:keepLines/>
              <w:ind w:left="-57" w:right="-57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н</w:t>
            </w:r>
            <w:r w:rsidR="0074497B" w:rsidRPr="007B3C5B">
              <w:rPr>
                <w:bCs/>
              </w:rPr>
              <w:t>ачальник отдела</w:t>
            </w:r>
          </w:p>
          <w:p w14:paraId="52042D46" w14:textId="77777777" w:rsidR="0074497B" w:rsidRPr="0074497B" w:rsidRDefault="0074497B" w:rsidP="00093215">
            <w:pPr>
              <w:keepNext/>
              <w:keepLines/>
              <w:ind w:left="-57" w:right="-57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745" w:type="dxa"/>
            <w:vAlign w:val="center"/>
          </w:tcPr>
          <w:p w14:paraId="3FB0FFA3" w14:textId="77777777" w:rsidR="0074497B" w:rsidRPr="00E678A5" w:rsidRDefault="0074497B" w:rsidP="0074497B">
            <w:pPr>
              <w:pStyle w:val="a5"/>
              <w:numPr>
                <w:ilvl w:val="0"/>
                <w:numId w:val="7"/>
              </w:numPr>
              <w:tabs>
                <w:tab w:val="left" w:pos="709"/>
              </w:tabs>
              <w:ind w:left="192" w:hanging="283"/>
              <w:jc w:val="both"/>
            </w:pPr>
            <w:r>
              <w:t>У</w:t>
            </w:r>
            <w:r w:rsidRPr="00E678A5">
              <w:t>правление окнами отдела ГУ ЯНАО «МФЦ»:</w:t>
            </w:r>
          </w:p>
          <w:p w14:paraId="044BEEDA" w14:textId="77777777" w:rsidR="0074497B" w:rsidRPr="00E678A5" w:rsidRDefault="0074497B" w:rsidP="0074497B">
            <w:pPr>
              <w:pStyle w:val="a5"/>
              <w:numPr>
                <w:ilvl w:val="0"/>
                <w:numId w:val="15"/>
              </w:numPr>
              <w:tabs>
                <w:tab w:val="left" w:pos="709"/>
              </w:tabs>
              <w:ind w:left="192" w:hanging="283"/>
              <w:jc w:val="both"/>
            </w:pPr>
            <w:r w:rsidRPr="00E678A5">
              <w:t>управление предоставляемыми услугами операторов на окнах;</w:t>
            </w:r>
          </w:p>
          <w:p w14:paraId="7016E47A" w14:textId="77777777" w:rsidR="0074497B" w:rsidRPr="00E678A5" w:rsidRDefault="0074497B" w:rsidP="0074497B">
            <w:pPr>
              <w:pStyle w:val="a5"/>
              <w:numPr>
                <w:ilvl w:val="0"/>
                <w:numId w:val="7"/>
              </w:numPr>
              <w:tabs>
                <w:tab w:val="left" w:pos="709"/>
              </w:tabs>
              <w:ind w:left="192" w:hanging="283"/>
              <w:jc w:val="both"/>
            </w:pPr>
            <w:r>
              <w:t>У</w:t>
            </w:r>
            <w:r w:rsidRPr="00E678A5">
              <w:t>правление очередью отдела СУО «ЭНТЕР»:</w:t>
            </w:r>
          </w:p>
          <w:p w14:paraId="394820DF" w14:textId="77777777" w:rsidR="0074497B" w:rsidRPr="00E678A5" w:rsidRDefault="0074497B" w:rsidP="0074497B">
            <w:pPr>
              <w:pStyle w:val="a5"/>
              <w:numPr>
                <w:ilvl w:val="0"/>
                <w:numId w:val="15"/>
              </w:numPr>
              <w:tabs>
                <w:tab w:val="left" w:pos="709"/>
              </w:tabs>
              <w:ind w:left="192" w:hanging="283"/>
              <w:jc w:val="both"/>
            </w:pPr>
            <w:r w:rsidRPr="00E678A5">
              <w:t>просмотр текущих талонов отдела;</w:t>
            </w:r>
          </w:p>
          <w:p w14:paraId="1F21CAEE" w14:textId="6738E7ED" w:rsidR="0074497B" w:rsidRPr="00E678A5" w:rsidRDefault="0074497B" w:rsidP="0074497B">
            <w:pPr>
              <w:pStyle w:val="a5"/>
              <w:numPr>
                <w:ilvl w:val="0"/>
                <w:numId w:val="15"/>
              </w:numPr>
              <w:tabs>
                <w:tab w:val="left" w:pos="851"/>
                <w:tab w:val="left" w:pos="993"/>
              </w:tabs>
              <w:ind w:left="192" w:hanging="283"/>
              <w:jc w:val="both"/>
            </w:pPr>
            <w:r w:rsidRPr="00E678A5">
              <w:t xml:space="preserve">управление талонами очереди отдела (добавление, удаление, </w:t>
            </w:r>
            <w:r w:rsidR="00514976">
              <w:t>перенаправление</w:t>
            </w:r>
            <w:r w:rsidRPr="00E678A5">
              <w:t>, изменение приоритета талона);</w:t>
            </w:r>
          </w:p>
          <w:p w14:paraId="6E72BD9D" w14:textId="77777777" w:rsidR="0074497B" w:rsidRPr="00E678A5" w:rsidRDefault="0074497B" w:rsidP="0074497B">
            <w:pPr>
              <w:pStyle w:val="a5"/>
              <w:numPr>
                <w:ilvl w:val="0"/>
                <w:numId w:val="7"/>
              </w:numPr>
              <w:tabs>
                <w:tab w:val="left" w:pos="709"/>
              </w:tabs>
              <w:ind w:left="192" w:hanging="283"/>
              <w:jc w:val="both"/>
            </w:pPr>
            <w:r>
              <w:t>У</w:t>
            </w:r>
            <w:r w:rsidRPr="00E678A5">
              <w:t>правление работой окон отдела:</w:t>
            </w:r>
          </w:p>
          <w:p w14:paraId="42E10FDE" w14:textId="77777777" w:rsidR="0074497B" w:rsidRPr="00E678A5" w:rsidRDefault="0074497B" w:rsidP="0074497B">
            <w:pPr>
              <w:pStyle w:val="a5"/>
              <w:numPr>
                <w:ilvl w:val="0"/>
                <w:numId w:val="16"/>
              </w:numPr>
              <w:tabs>
                <w:tab w:val="left" w:pos="709"/>
              </w:tabs>
              <w:ind w:left="192" w:hanging="283"/>
              <w:jc w:val="both"/>
            </w:pPr>
            <w:r w:rsidRPr="00E678A5">
              <w:lastRenderedPageBreak/>
              <w:t>управление расписанием работы пультов операторов отдела;</w:t>
            </w:r>
          </w:p>
          <w:p w14:paraId="0549C793" w14:textId="4F2A9DC6" w:rsidR="0074497B" w:rsidRPr="00C60DDF" w:rsidRDefault="0074497B" w:rsidP="0074497B">
            <w:pPr>
              <w:keepNext/>
              <w:keepLines/>
              <w:tabs>
                <w:tab w:val="left" w:pos="192"/>
              </w:tabs>
              <w:ind w:left="-57" w:right="-57"/>
              <w:jc w:val="both"/>
              <w:outlineLvl w:val="0"/>
              <w:rPr>
                <w:bCs/>
              </w:rPr>
            </w:pPr>
            <w:r>
              <w:t>П</w:t>
            </w:r>
            <w:r w:rsidRPr="00E678A5">
              <w:t>росмотр и выгрузка отчетов отдела СУО «ЭНТЕР».</w:t>
            </w:r>
          </w:p>
        </w:tc>
      </w:tr>
      <w:tr w:rsidR="009859BB" w:rsidRPr="007B3C5B" w14:paraId="5185DBE6" w14:textId="77777777" w:rsidTr="002F4226">
        <w:trPr>
          <w:trHeight w:val="768"/>
        </w:trPr>
        <w:tc>
          <w:tcPr>
            <w:tcW w:w="3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D66C1A" w14:textId="4BEA8EE1" w:rsidR="009859BB" w:rsidRPr="009859BB" w:rsidRDefault="009859BB" w:rsidP="009859BB">
            <w:pPr>
              <w:keepNext/>
              <w:keepLines/>
              <w:ind w:left="-57" w:right="-57"/>
              <w:jc w:val="center"/>
              <w:outlineLvl w:val="0"/>
              <w:rPr>
                <w:bCs/>
              </w:rPr>
            </w:pPr>
            <w:r w:rsidRPr="009859BB">
              <w:lastRenderedPageBreak/>
              <w:t>Отдел контроля качества и стандартизации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FE12E3" w14:textId="01AF457E" w:rsidR="009859BB" w:rsidRPr="009859BB" w:rsidRDefault="00A677CB" w:rsidP="009859BB">
            <w:pPr>
              <w:keepNext/>
              <w:keepLines/>
              <w:ind w:left="-57" w:right="-57"/>
              <w:jc w:val="center"/>
              <w:outlineLvl w:val="0"/>
              <w:rPr>
                <w:bCs/>
              </w:rPr>
            </w:pPr>
            <w:r>
              <w:t>Лоскутова О.С.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276875" w14:textId="1A79A2A0" w:rsidR="009859BB" w:rsidRPr="009859BB" w:rsidRDefault="009859BB" w:rsidP="009859BB">
            <w:pPr>
              <w:keepNext/>
              <w:keepLines/>
              <w:ind w:left="-57" w:right="-57"/>
              <w:jc w:val="center"/>
              <w:outlineLvl w:val="0"/>
              <w:rPr>
                <w:bCs/>
              </w:rPr>
            </w:pPr>
            <w:r w:rsidRPr="009859BB">
              <w:t>ОККС</w:t>
            </w:r>
          </w:p>
        </w:tc>
        <w:tc>
          <w:tcPr>
            <w:tcW w:w="6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AF1713" w14:textId="77777777" w:rsidR="009859BB" w:rsidRPr="009859BB" w:rsidRDefault="009859BB" w:rsidP="009859BB">
            <w:pPr>
              <w:pStyle w:val="a5"/>
              <w:numPr>
                <w:ilvl w:val="0"/>
                <w:numId w:val="35"/>
              </w:numPr>
              <w:ind w:left="0" w:hanging="283"/>
              <w:rPr>
                <w:bCs/>
                <w:lang w:eastAsia="en-US"/>
              </w:rPr>
            </w:pPr>
            <w:r w:rsidRPr="009859BB">
              <w:rPr>
                <w:bCs/>
                <w:lang w:eastAsia="en-US"/>
              </w:rPr>
              <w:t xml:space="preserve">Просмотр статистики СУО «ЭНТЕР» по отделам: </w:t>
            </w:r>
          </w:p>
          <w:p w14:paraId="211514B6" w14:textId="77777777" w:rsidR="009859BB" w:rsidRPr="009859BB" w:rsidRDefault="009859BB" w:rsidP="009859BB">
            <w:pPr>
              <w:pStyle w:val="a5"/>
              <w:numPr>
                <w:ilvl w:val="0"/>
                <w:numId w:val="36"/>
              </w:numPr>
              <w:ind w:left="0" w:hanging="283"/>
              <w:rPr>
                <w:lang w:eastAsia="en-US"/>
              </w:rPr>
            </w:pPr>
            <w:r w:rsidRPr="009859BB">
              <w:rPr>
                <w:lang w:eastAsia="en-US"/>
              </w:rPr>
              <w:t>- просмотр текущих талонов отдела (состояние, история талона);</w:t>
            </w:r>
          </w:p>
          <w:p w14:paraId="40C857AB" w14:textId="77777777" w:rsidR="009859BB" w:rsidRPr="009859BB" w:rsidRDefault="009859BB" w:rsidP="009859BB">
            <w:pPr>
              <w:pStyle w:val="a5"/>
              <w:numPr>
                <w:ilvl w:val="0"/>
                <w:numId w:val="36"/>
              </w:numPr>
              <w:ind w:left="0" w:hanging="283"/>
              <w:rPr>
                <w:lang w:eastAsia="en-US"/>
              </w:rPr>
            </w:pPr>
            <w:r w:rsidRPr="009859BB">
              <w:rPr>
                <w:lang w:eastAsia="en-US"/>
              </w:rPr>
              <w:t>- просмотр талонов отдела по заданной дате (состояние, история талона);</w:t>
            </w:r>
          </w:p>
          <w:p w14:paraId="52DF09C0" w14:textId="6F96EFAC" w:rsidR="009859BB" w:rsidRPr="009859BB" w:rsidRDefault="009859BB" w:rsidP="009859BB">
            <w:pPr>
              <w:tabs>
                <w:tab w:val="left" w:pos="709"/>
              </w:tabs>
              <w:jc w:val="both"/>
            </w:pPr>
            <w:r w:rsidRPr="009859BB">
              <w:rPr>
                <w:bCs/>
                <w:lang w:eastAsia="en-US"/>
              </w:rPr>
              <w:t xml:space="preserve">Просмотр </w:t>
            </w:r>
            <w:r>
              <w:rPr>
                <w:bCs/>
                <w:lang w:eastAsia="en-US"/>
              </w:rPr>
              <w:t>и выгрузка отчетов СУО «ЭНТЕР» </w:t>
            </w:r>
            <w:r w:rsidRPr="009859BB">
              <w:rPr>
                <w:bCs/>
                <w:lang w:eastAsia="en-US"/>
              </w:rPr>
              <w:t>отделов ГУ ЯНАО МФЦ</w:t>
            </w:r>
          </w:p>
        </w:tc>
      </w:tr>
    </w:tbl>
    <w:p w14:paraId="0C148057" w14:textId="77777777" w:rsidR="00866F14" w:rsidRPr="00FE274A" w:rsidRDefault="00866F14" w:rsidP="00866F14">
      <w:pPr>
        <w:keepNext/>
        <w:keepLines/>
        <w:ind w:left="-57" w:right="-57"/>
        <w:jc w:val="center"/>
        <w:outlineLvl w:val="0"/>
        <w:rPr>
          <w:bCs/>
        </w:rPr>
        <w:sectPr w:rsidR="00866F14" w:rsidRPr="00FE274A" w:rsidSect="009859BB">
          <w:pgSz w:w="16838" w:h="11906" w:orient="landscape"/>
          <w:pgMar w:top="1560" w:right="1134" w:bottom="424" w:left="1134" w:header="709" w:footer="709" w:gutter="0"/>
          <w:cols w:space="708"/>
          <w:docGrid w:linePitch="360"/>
        </w:sectPr>
      </w:pPr>
    </w:p>
    <w:p w14:paraId="344D5875" w14:textId="6FBE288B" w:rsidR="00866F14" w:rsidRPr="008F727A" w:rsidRDefault="00866F14" w:rsidP="00866F14">
      <w:pPr>
        <w:tabs>
          <w:tab w:val="left" w:pos="567"/>
          <w:tab w:val="left" w:pos="709"/>
          <w:tab w:val="left" w:pos="1134"/>
          <w:tab w:val="left" w:pos="1276"/>
          <w:tab w:val="right" w:pos="9921"/>
        </w:tabs>
        <w:ind w:left="538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</w:t>
      </w:r>
      <w:r w:rsidRPr="008F727A">
        <w:rPr>
          <w:sz w:val="26"/>
          <w:szCs w:val="26"/>
        </w:rPr>
        <w:t xml:space="preserve">Приложение № </w:t>
      </w:r>
      <w:r w:rsidR="001A780F">
        <w:rPr>
          <w:sz w:val="26"/>
          <w:szCs w:val="26"/>
        </w:rPr>
        <w:t>3</w:t>
      </w:r>
      <w:r w:rsidRPr="008F727A">
        <w:rPr>
          <w:sz w:val="26"/>
          <w:szCs w:val="26"/>
        </w:rPr>
        <w:t xml:space="preserve"> </w:t>
      </w:r>
    </w:p>
    <w:p w14:paraId="164741EB" w14:textId="77777777" w:rsidR="00866F14" w:rsidRPr="008F727A" w:rsidRDefault="00866F14" w:rsidP="00866F14">
      <w:pPr>
        <w:tabs>
          <w:tab w:val="left" w:pos="567"/>
          <w:tab w:val="left" w:pos="709"/>
          <w:tab w:val="left" w:pos="1134"/>
          <w:tab w:val="left" w:pos="1276"/>
          <w:tab w:val="right" w:pos="9921"/>
        </w:tabs>
        <w:ind w:left="5387"/>
        <w:jc w:val="both"/>
        <w:rPr>
          <w:sz w:val="26"/>
          <w:szCs w:val="26"/>
        </w:rPr>
      </w:pPr>
    </w:p>
    <w:p w14:paraId="46B89DCD" w14:textId="77777777" w:rsidR="00866F14" w:rsidRPr="008F727A" w:rsidRDefault="00866F14" w:rsidP="00866F14">
      <w:pPr>
        <w:ind w:left="5103" w:firstLine="283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8F727A">
        <w:rPr>
          <w:sz w:val="26"/>
          <w:szCs w:val="26"/>
        </w:rPr>
        <w:t>к приказу ГУ ЯНАО «МФЦ»</w:t>
      </w:r>
    </w:p>
    <w:p w14:paraId="338A9B9D" w14:textId="77777777" w:rsidR="00866F14" w:rsidRPr="008F727A" w:rsidRDefault="00866F14" w:rsidP="00866F14">
      <w:pPr>
        <w:ind w:left="5103" w:firstLine="283"/>
        <w:rPr>
          <w:sz w:val="26"/>
          <w:szCs w:val="26"/>
        </w:rPr>
      </w:pPr>
      <w:r>
        <w:rPr>
          <w:sz w:val="26"/>
          <w:szCs w:val="26"/>
        </w:rPr>
        <w:t xml:space="preserve">               от «___» __________20__ года №___</w:t>
      </w:r>
    </w:p>
    <w:p w14:paraId="4C1C3640" w14:textId="77777777" w:rsidR="00866F14" w:rsidRPr="00AF3DD8" w:rsidRDefault="00866F14" w:rsidP="001C7F31">
      <w:pPr>
        <w:rPr>
          <w:sz w:val="26"/>
          <w:szCs w:val="26"/>
        </w:rPr>
      </w:pPr>
    </w:p>
    <w:p w14:paraId="36E250C6" w14:textId="77777777" w:rsidR="00866F14" w:rsidRDefault="00866F14" w:rsidP="00866F14">
      <w:pPr>
        <w:rPr>
          <w:b/>
        </w:rPr>
      </w:pPr>
    </w:p>
    <w:p w14:paraId="700E0F4F" w14:textId="08B6EE1B" w:rsidR="001C7F31" w:rsidRPr="001C7F31" w:rsidRDefault="001C7F31" w:rsidP="001C7F31">
      <w:pPr>
        <w:jc w:val="center"/>
      </w:pPr>
      <w:r w:rsidRPr="001C7F31">
        <w:t>План-график работ поэтапн</w:t>
      </w:r>
      <w:r w:rsidR="00927F08">
        <w:t>ого</w:t>
      </w:r>
      <w:r w:rsidRPr="001C7F31">
        <w:t xml:space="preserve"> </w:t>
      </w:r>
      <w:r w:rsidR="00927F08">
        <w:t>распределения</w:t>
      </w:r>
      <w:r w:rsidRPr="001C7F31">
        <w:t xml:space="preserve"> части функциональных обязанностей СУО «ЭНТЕР»</w:t>
      </w:r>
    </w:p>
    <w:tbl>
      <w:tblPr>
        <w:tblStyle w:val="aa"/>
        <w:tblpPr w:leftFromText="180" w:rightFromText="180" w:vertAnchor="page" w:horzAnchor="margin" w:tblpX="137" w:tblpY="3916"/>
        <w:tblW w:w="0" w:type="auto"/>
        <w:tblLook w:val="04A0" w:firstRow="1" w:lastRow="0" w:firstColumn="1" w:lastColumn="0" w:noHBand="0" w:noVBand="1"/>
      </w:tblPr>
      <w:tblGrid>
        <w:gridCol w:w="458"/>
        <w:gridCol w:w="5220"/>
        <w:gridCol w:w="4530"/>
      </w:tblGrid>
      <w:tr w:rsidR="001C7F31" w14:paraId="10C263AA" w14:textId="77777777" w:rsidTr="001C7F31">
        <w:tc>
          <w:tcPr>
            <w:tcW w:w="458" w:type="dxa"/>
          </w:tcPr>
          <w:p w14:paraId="77DE9CFB" w14:textId="77777777" w:rsidR="001C7F31" w:rsidRPr="00546C9C" w:rsidRDefault="001C7F31" w:rsidP="001C7F31">
            <w:pPr>
              <w:jc w:val="center"/>
              <w:rPr>
                <w:b/>
              </w:rPr>
            </w:pPr>
          </w:p>
        </w:tc>
        <w:tc>
          <w:tcPr>
            <w:tcW w:w="5220" w:type="dxa"/>
          </w:tcPr>
          <w:p w14:paraId="32394318" w14:textId="77777777" w:rsidR="001C7F31" w:rsidRPr="00546C9C" w:rsidRDefault="001C7F31" w:rsidP="001C7F31">
            <w:pPr>
              <w:jc w:val="center"/>
              <w:rPr>
                <w:b/>
              </w:rPr>
            </w:pPr>
            <w:r w:rsidRPr="00546C9C">
              <w:rPr>
                <w:b/>
              </w:rPr>
              <w:t>Виды работ</w:t>
            </w:r>
          </w:p>
        </w:tc>
        <w:tc>
          <w:tcPr>
            <w:tcW w:w="4530" w:type="dxa"/>
          </w:tcPr>
          <w:p w14:paraId="59CFB793" w14:textId="77777777" w:rsidR="001C7F31" w:rsidRPr="00546C9C" w:rsidRDefault="001C7F31" w:rsidP="001C7F31">
            <w:pPr>
              <w:jc w:val="center"/>
              <w:rPr>
                <w:b/>
              </w:rPr>
            </w:pPr>
            <w:r w:rsidRPr="00546C9C">
              <w:rPr>
                <w:b/>
              </w:rPr>
              <w:t>Срок исполнения</w:t>
            </w:r>
          </w:p>
        </w:tc>
      </w:tr>
      <w:tr w:rsidR="001C7F31" w14:paraId="0911D8D9" w14:textId="77777777" w:rsidTr="001C7F31">
        <w:tc>
          <w:tcPr>
            <w:tcW w:w="458" w:type="dxa"/>
            <w:vAlign w:val="center"/>
          </w:tcPr>
          <w:p w14:paraId="0C761B65" w14:textId="77777777" w:rsidR="001C7F31" w:rsidRDefault="001C7F31" w:rsidP="001C7F31">
            <w:r>
              <w:t>1.</w:t>
            </w:r>
          </w:p>
        </w:tc>
        <w:tc>
          <w:tcPr>
            <w:tcW w:w="5220" w:type="dxa"/>
          </w:tcPr>
          <w:p w14:paraId="2A05B2BB" w14:textId="192E1A3B" w:rsidR="001C7F31" w:rsidRDefault="001C7F31" w:rsidP="006B72A1">
            <w:r>
              <w:t>Обучение ответственных лиц согласно роли в СУО «ЭНТЕР»</w:t>
            </w:r>
            <w:r w:rsidR="006B72A1">
              <w:t xml:space="preserve">  и тестирование администрированного управления </w:t>
            </w:r>
          </w:p>
        </w:tc>
        <w:tc>
          <w:tcPr>
            <w:tcW w:w="4530" w:type="dxa"/>
            <w:vAlign w:val="center"/>
          </w:tcPr>
          <w:p w14:paraId="37A67CE3" w14:textId="346BF345" w:rsidR="001C7F31" w:rsidRDefault="006B72A1" w:rsidP="006B72A1">
            <w:pPr>
              <w:jc w:val="center"/>
            </w:pPr>
            <w:r>
              <w:t>с 16.11.2020 г. по 30.11.2020 г.</w:t>
            </w:r>
          </w:p>
        </w:tc>
      </w:tr>
      <w:tr w:rsidR="001C7F31" w14:paraId="7595F566" w14:textId="77777777" w:rsidTr="001C7F31">
        <w:tc>
          <w:tcPr>
            <w:tcW w:w="458" w:type="dxa"/>
            <w:vAlign w:val="center"/>
          </w:tcPr>
          <w:p w14:paraId="0CB8C225" w14:textId="77777777" w:rsidR="001C7F31" w:rsidRDefault="001C7F31" w:rsidP="001C7F31">
            <w:r>
              <w:t>2.</w:t>
            </w:r>
          </w:p>
        </w:tc>
        <w:tc>
          <w:tcPr>
            <w:tcW w:w="5220" w:type="dxa"/>
          </w:tcPr>
          <w:p w14:paraId="26FCB998" w14:textId="4E301428" w:rsidR="001C7F31" w:rsidRDefault="006B72A1" w:rsidP="006B72A1">
            <w:r>
              <w:t>Переходный период по применению закрепленного функционала с сопровождением профильного специалиста</w:t>
            </w:r>
          </w:p>
        </w:tc>
        <w:tc>
          <w:tcPr>
            <w:tcW w:w="4530" w:type="dxa"/>
            <w:vAlign w:val="center"/>
          </w:tcPr>
          <w:p w14:paraId="4868BFE1" w14:textId="259131CC" w:rsidR="001C7F31" w:rsidRPr="006B72A1" w:rsidRDefault="006B72A1" w:rsidP="006B72A1">
            <w:pPr>
              <w:jc w:val="center"/>
            </w:pPr>
            <w:r>
              <w:t xml:space="preserve"> с 01.12.2020 г. по 28.02.2021 г.</w:t>
            </w:r>
          </w:p>
        </w:tc>
      </w:tr>
    </w:tbl>
    <w:p w14:paraId="666E39A4" w14:textId="77777777" w:rsidR="001C7F31" w:rsidRDefault="001C7F31" w:rsidP="00866F14">
      <w:pPr>
        <w:rPr>
          <w:b/>
        </w:rPr>
      </w:pPr>
    </w:p>
    <w:p w14:paraId="2DA630CE" w14:textId="77777777" w:rsidR="001C7F31" w:rsidRDefault="001C7F31" w:rsidP="00866F14">
      <w:pPr>
        <w:rPr>
          <w:b/>
        </w:rPr>
      </w:pPr>
    </w:p>
    <w:p w14:paraId="5BAB1BB6" w14:textId="77777777" w:rsidR="001C7F31" w:rsidRDefault="001C7F31" w:rsidP="00866F14">
      <w:pPr>
        <w:rPr>
          <w:b/>
        </w:rPr>
      </w:pPr>
    </w:p>
    <w:p w14:paraId="3EC7F4D8" w14:textId="77777777" w:rsidR="001C7F31" w:rsidRDefault="001C7F31" w:rsidP="00866F14">
      <w:pPr>
        <w:rPr>
          <w:b/>
        </w:rPr>
      </w:pPr>
    </w:p>
    <w:p w14:paraId="1808DB26" w14:textId="77777777" w:rsidR="001C7F31" w:rsidRDefault="001C7F31" w:rsidP="00866F14">
      <w:pPr>
        <w:rPr>
          <w:b/>
        </w:rPr>
      </w:pPr>
    </w:p>
    <w:p w14:paraId="26CC0657" w14:textId="77777777" w:rsidR="001C7F31" w:rsidRDefault="001C7F31" w:rsidP="00866F14">
      <w:pPr>
        <w:rPr>
          <w:b/>
        </w:rPr>
      </w:pPr>
    </w:p>
    <w:p w14:paraId="7C1C00A8" w14:textId="77777777" w:rsidR="001C7F31" w:rsidRDefault="001C7F31" w:rsidP="00866F14">
      <w:pPr>
        <w:rPr>
          <w:b/>
        </w:rPr>
      </w:pPr>
    </w:p>
    <w:p w14:paraId="01F9C621" w14:textId="3E61219E" w:rsidR="007B3C5B" w:rsidRPr="00866F14" w:rsidRDefault="007B3C5B" w:rsidP="00D45DD4">
      <w:pPr>
        <w:tabs>
          <w:tab w:val="left" w:pos="6360"/>
        </w:tabs>
      </w:pPr>
    </w:p>
    <w:sectPr w:rsidR="007B3C5B" w:rsidRPr="00866F14" w:rsidSect="00866F14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A9305" w14:textId="77777777" w:rsidR="004369B5" w:rsidRDefault="004369B5" w:rsidP="00615662">
      <w:r>
        <w:separator/>
      </w:r>
    </w:p>
  </w:endnote>
  <w:endnote w:type="continuationSeparator" w:id="0">
    <w:p w14:paraId="167DF7A7" w14:textId="77777777" w:rsidR="004369B5" w:rsidRDefault="004369B5" w:rsidP="0061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42DD4" w14:textId="77777777" w:rsidR="004369B5" w:rsidRDefault="004369B5" w:rsidP="00615662">
      <w:r>
        <w:separator/>
      </w:r>
    </w:p>
  </w:footnote>
  <w:footnote w:type="continuationSeparator" w:id="0">
    <w:p w14:paraId="37CD961A" w14:textId="77777777" w:rsidR="004369B5" w:rsidRDefault="004369B5" w:rsidP="00615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AEA"/>
    <w:multiLevelType w:val="hybridMultilevel"/>
    <w:tmpl w:val="1E0E86A0"/>
    <w:lvl w:ilvl="0" w:tplc="4CBAEC8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265D22"/>
    <w:multiLevelType w:val="hybridMultilevel"/>
    <w:tmpl w:val="35520736"/>
    <w:lvl w:ilvl="0" w:tplc="AD984CF6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2" w15:restartNumberingAfterBreak="0">
    <w:nsid w:val="100F351A"/>
    <w:multiLevelType w:val="hybridMultilevel"/>
    <w:tmpl w:val="C32AB26C"/>
    <w:lvl w:ilvl="0" w:tplc="AD984CF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1505A8B"/>
    <w:multiLevelType w:val="multilevel"/>
    <w:tmpl w:val="9856C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4" w15:restartNumberingAfterBreak="0">
    <w:nsid w:val="15785A54"/>
    <w:multiLevelType w:val="hybridMultilevel"/>
    <w:tmpl w:val="F086C94E"/>
    <w:lvl w:ilvl="0" w:tplc="4CBAEC86">
      <w:start w:val="1"/>
      <w:numFmt w:val="bullet"/>
      <w:lvlText w:val="-"/>
      <w:lvlJc w:val="left"/>
      <w:pPr>
        <w:ind w:left="223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" w15:restartNumberingAfterBreak="0">
    <w:nsid w:val="1F6515D6"/>
    <w:multiLevelType w:val="hybridMultilevel"/>
    <w:tmpl w:val="D4B48634"/>
    <w:lvl w:ilvl="0" w:tplc="AD984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1D56"/>
    <w:multiLevelType w:val="multilevel"/>
    <w:tmpl w:val="4800B33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7" w15:restartNumberingAfterBreak="0">
    <w:nsid w:val="274714D0"/>
    <w:multiLevelType w:val="hybridMultilevel"/>
    <w:tmpl w:val="41E8D38A"/>
    <w:lvl w:ilvl="0" w:tplc="AD984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03C20"/>
    <w:multiLevelType w:val="hybridMultilevel"/>
    <w:tmpl w:val="51B8996E"/>
    <w:lvl w:ilvl="0" w:tplc="AD984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01AD0"/>
    <w:multiLevelType w:val="hybridMultilevel"/>
    <w:tmpl w:val="B5A8A406"/>
    <w:lvl w:ilvl="0" w:tplc="AD984CF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81018"/>
    <w:multiLevelType w:val="hybridMultilevel"/>
    <w:tmpl w:val="3DD21F86"/>
    <w:lvl w:ilvl="0" w:tplc="AD984CF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E601EA2"/>
    <w:multiLevelType w:val="hybridMultilevel"/>
    <w:tmpl w:val="D96E099A"/>
    <w:lvl w:ilvl="0" w:tplc="AD984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F0A2DF7"/>
    <w:multiLevelType w:val="hybridMultilevel"/>
    <w:tmpl w:val="2F74F7D4"/>
    <w:lvl w:ilvl="0" w:tplc="4CBAEC8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1022B06"/>
    <w:multiLevelType w:val="hybridMultilevel"/>
    <w:tmpl w:val="4FE8D16E"/>
    <w:lvl w:ilvl="0" w:tplc="EF0AD15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411E5097"/>
    <w:multiLevelType w:val="hybridMultilevel"/>
    <w:tmpl w:val="A19C4BC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41BD3437"/>
    <w:multiLevelType w:val="hybridMultilevel"/>
    <w:tmpl w:val="C9E29ED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CA0DCB"/>
    <w:multiLevelType w:val="multilevel"/>
    <w:tmpl w:val="D2F6C6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7" w15:restartNumberingAfterBreak="0">
    <w:nsid w:val="460E4941"/>
    <w:multiLevelType w:val="hybridMultilevel"/>
    <w:tmpl w:val="065EC1CC"/>
    <w:lvl w:ilvl="0" w:tplc="AD984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D1E62"/>
    <w:multiLevelType w:val="hybridMultilevel"/>
    <w:tmpl w:val="3A10CC9C"/>
    <w:lvl w:ilvl="0" w:tplc="4CBAEC86">
      <w:start w:val="1"/>
      <w:numFmt w:val="bullet"/>
      <w:lvlText w:val="-"/>
      <w:lvlJc w:val="left"/>
      <w:pPr>
        <w:ind w:left="223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9" w15:restartNumberingAfterBreak="0">
    <w:nsid w:val="5826765C"/>
    <w:multiLevelType w:val="hybridMultilevel"/>
    <w:tmpl w:val="EEBE7726"/>
    <w:lvl w:ilvl="0" w:tplc="AD984CF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5C486D58"/>
    <w:multiLevelType w:val="hybridMultilevel"/>
    <w:tmpl w:val="110C7C44"/>
    <w:lvl w:ilvl="0" w:tplc="4CBAEC8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826469"/>
    <w:multiLevelType w:val="hybridMultilevel"/>
    <w:tmpl w:val="05D29982"/>
    <w:lvl w:ilvl="0" w:tplc="4CBAEC8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073F3"/>
    <w:multiLevelType w:val="multilevel"/>
    <w:tmpl w:val="CEDEBB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0973E00"/>
    <w:multiLevelType w:val="hybridMultilevel"/>
    <w:tmpl w:val="98AA1BE8"/>
    <w:lvl w:ilvl="0" w:tplc="4CBAEC8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2AC37C9"/>
    <w:multiLevelType w:val="multilevel"/>
    <w:tmpl w:val="2BEECC58"/>
    <w:lvl w:ilvl="0">
      <w:start w:val="1"/>
      <w:numFmt w:val="decimal"/>
      <w:lvlText w:val="%1."/>
      <w:lvlJc w:val="left"/>
      <w:pPr>
        <w:ind w:left="53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63CA0CDE"/>
    <w:multiLevelType w:val="multilevel"/>
    <w:tmpl w:val="7E9A7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42247B4"/>
    <w:multiLevelType w:val="hybridMultilevel"/>
    <w:tmpl w:val="75B4DD6A"/>
    <w:lvl w:ilvl="0" w:tplc="E9BA16F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685B3B60"/>
    <w:multiLevelType w:val="hybridMultilevel"/>
    <w:tmpl w:val="8D54316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69A36D46"/>
    <w:multiLevelType w:val="hybridMultilevel"/>
    <w:tmpl w:val="EF866708"/>
    <w:lvl w:ilvl="0" w:tplc="4CBAEC8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73FB1"/>
    <w:multiLevelType w:val="multilevel"/>
    <w:tmpl w:val="F83CA3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0" w15:restartNumberingAfterBreak="0">
    <w:nsid w:val="6E9469BF"/>
    <w:multiLevelType w:val="multilevel"/>
    <w:tmpl w:val="9856C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1" w15:restartNumberingAfterBreak="0">
    <w:nsid w:val="73E97AD3"/>
    <w:multiLevelType w:val="hybridMultilevel"/>
    <w:tmpl w:val="DD6E5D0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2" w15:restartNumberingAfterBreak="0">
    <w:nsid w:val="77E97A56"/>
    <w:multiLevelType w:val="multilevel"/>
    <w:tmpl w:val="394CA4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7EE3CA0"/>
    <w:multiLevelType w:val="hybridMultilevel"/>
    <w:tmpl w:val="09C2C094"/>
    <w:lvl w:ilvl="0" w:tplc="4CBAEC86">
      <w:start w:val="1"/>
      <w:numFmt w:val="bullet"/>
      <w:lvlText w:val="-"/>
      <w:lvlJc w:val="left"/>
      <w:pPr>
        <w:ind w:left="223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34" w15:restartNumberingAfterBreak="0">
    <w:nsid w:val="7D311B6B"/>
    <w:multiLevelType w:val="hybridMultilevel"/>
    <w:tmpl w:val="2834C26A"/>
    <w:lvl w:ilvl="0" w:tplc="AD984CF6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1"/>
  </w:num>
  <w:num w:numId="8">
    <w:abstractNumId w:val="27"/>
  </w:num>
  <w:num w:numId="9">
    <w:abstractNumId w:val="14"/>
  </w:num>
  <w:num w:numId="10">
    <w:abstractNumId w:val="16"/>
  </w:num>
  <w:num w:numId="11">
    <w:abstractNumId w:val="3"/>
  </w:num>
  <w:num w:numId="12">
    <w:abstractNumId w:val="33"/>
  </w:num>
  <w:num w:numId="13">
    <w:abstractNumId w:val="18"/>
  </w:num>
  <w:num w:numId="14">
    <w:abstractNumId w:val="12"/>
  </w:num>
  <w:num w:numId="15">
    <w:abstractNumId w:val="0"/>
  </w:num>
  <w:num w:numId="16">
    <w:abstractNumId w:val="4"/>
  </w:num>
  <w:num w:numId="17">
    <w:abstractNumId w:val="6"/>
  </w:num>
  <w:num w:numId="18">
    <w:abstractNumId w:val="21"/>
  </w:num>
  <w:num w:numId="19">
    <w:abstractNumId w:val="32"/>
  </w:num>
  <w:num w:numId="20">
    <w:abstractNumId w:val="28"/>
  </w:num>
  <w:num w:numId="21">
    <w:abstractNumId w:val="23"/>
  </w:num>
  <w:num w:numId="22">
    <w:abstractNumId w:val="26"/>
  </w:num>
  <w:num w:numId="23">
    <w:abstractNumId w:val="13"/>
  </w:num>
  <w:num w:numId="24">
    <w:abstractNumId w:val="11"/>
  </w:num>
  <w:num w:numId="25">
    <w:abstractNumId w:val="10"/>
  </w:num>
  <w:num w:numId="26">
    <w:abstractNumId w:val="29"/>
  </w:num>
  <w:num w:numId="27">
    <w:abstractNumId w:val="2"/>
  </w:num>
  <w:num w:numId="28">
    <w:abstractNumId w:val="34"/>
  </w:num>
  <w:num w:numId="29">
    <w:abstractNumId w:val="22"/>
  </w:num>
  <w:num w:numId="30">
    <w:abstractNumId w:val="1"/>
  </w:num>
  <w:num w:numId="3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20"/>
  </w:num>
  <w:num w:numId="34">
    <w:abstractNumId w:val="15"/>
  </w:num>
  <w:num w:numId="35">
    <w:abstractNumId w:val="31"/>
  </w:num>
  <w:num w:numId="36">
    <w:abstractNumId w:val="0"/>
  </w:num>
  <w:num w:numId="37">
    <w:abstractNumId w:val="9"/>
  </w:num>
  <w:num w:numId="38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8C"/>
    <w:rsid w:val="000004D5"/>
    <w:rsid w:val="000015DB"/>
    <w:rsid w:val="0000347B"/>
    <w:rsid w:val="00005722"/>
    <w:rsid w:val="00007AA5"/>
    <w:rsid w:val="00011860"/>
    <w:rsid w:val="000119D7"/>
    <w:rsid w:val="00011DE2"/>
    <w:rsid w:val="00012946"/>
    <w:rsid w:val="000144D7"/>
    <w:rsid w:val="00015C4D"/>
    <w:rsid w:val="00020162"/>
    <w:rsid w:val="000213B0"/>
    <w:rsid w:val="00022812"/>
    <w:rsid w:val="00022837"/>
    <w:rsid w:val="00023C10"/>
    <w:rsid w:val="00025A16"/>
    <w:rsid w:val="00026664"/>
    <w:rsid w:val="00026F40"/>
    <w:rsid w:val="00027E16"/>
    <w:rsid w:val="0003149E"/>
    <w:rsid w:val="00031C15"/>
    <w:rsid w:val="00036448"/>
    <w:rsid w:val="00037431"/>
    <w:rsid w:val="00040980"/>
    <w:rsid w:val="000413DC"/>
    <w:rsid w:val="000428EA"/>
    <w:rsid w:val="00047B4E"/>
    <w:rsid w:val="00051AA9"/>
    <w:rsid w:val="00051FB8"/>
    <w:rsid w:val="000523E6"/>
    <w:rsid w:val="000530AD"/>
    <w:rsid w:val="000532F8"/>
    <w:rsid w:val="00053B0D"/>
    <w:rsid w:val="00053DC5"/>
    <w:rsid w:val="000560B4"/>
    <w:rsid w:val="0006149B"/>
    <w:rsid w:val="00061EFA"/>
    <w:rsid w:val="00061F38"/>
    <w:rsid w:val="0006659B"/>
    <w:rsid w:val="0007177F"/>
    <w:rsid w:val="00071A74"/>
    <w:rsid w:val="000733B0"/>
    <w:rsid w:val="000738E2"/>
    <w:rsid w:val="000739E3"/>
    <w:rsid w:val="000765B6"/>
    <w:rsid w:val="00076E75"/>
    <w:rsid w:val="00080001"/>
    <w:rsid w:val="0008017E"/>
    <w:rsid w:val="00085773"/>
    <w:rsid w:val="000914F0"/>
    <w:rsid w:val="00091EB9"/>
    <w:rsid w:val="00093215"/>
    <w:rsid w:val="00093302"/>
    <w:rsid w:val="00095EC6"/>
    <w:rsid w:val="000969F0"/>
    <w:rsid w:val="00097260"/>
    <w:rsid w:val="00097C85"/>
    <w:rsid w:val="000A2AF9"/>
    <w:rsid w:val="000A5D68"/>
    <w:rsid w:val="000B0761"/>
    <w:rsid w:val="000B0C8A"/>
    <w:rsid w:val="000B19D3"/>
    <w:rsid w:val="000B251E"/>
    <w:rsid w:val="000B37B5"/>
    <w:rsid w:val="000B54B1"/>
    <w:rsid w:val="000B7256"/>
    <w:rsid w:val="000C1397"/>
    <w:rsid w:val="000C2E2F"/>
    <w:rsid w:val="000C3B31"/>
    <w:rsid w:val="000C5544"/>
    <w:rsid w:val="000C7047"/>
    <w:rsid w:val="000D138B"/>
    <w:rsid w:val="000D248A"/>
    <w:rsid w:val="000D3532"/>
    <w:rsid w:val="000D4A39"/>
    <w:rsid w:val="000D4D7B"/>
    <w:rsid w:val="000D70FB"/>
    <w:rsid w:val="000E02FE"/>
    <w:rsid w:val="000E3014"/>
    <w:rsid w:val="000E3960"/>
    <w:rsid w:val="000E4880"/>
    <w:rsid w:val="000E51B6"/>
    <w:rsid w:val="000E786A"/>
    <w:rsid w:val="000E7CAF"/>
    <w:rsid w:val="000F190A"/>
    <w:rsid w:val="000F28C5"/>
    <w:rsid w:val="000F313A"/>
    <w:rsid w:val="000F3E6D"/>
    <w:rsid w:val="000F52C1"/>
    <w:rsid w:val="00101713"/>
    <w:rsid w:val="00102E8E"/>
    <w:rsid w:val="001049E3"/>
    <w:rsid w:val="00110116"/>
    <w:rsid w:val="0011145D"/>
    <w:rsid w:val="00113C5D"/>
    <w:rsid w:val="001164EC"/>
    <w:rsid w:val="001179EE"/>
    <w:rsid w:val="00123057"/>
    <w:rsid w:val="00125CCE"/>
    <w:rsid w:val="00126160"/>
    <w:rsid w:val="00126977"/>
    <w:rsid w:val="00127508"/>
    <w:rsid w:val="001314C5"/>
    <w:rsid w:val="001319CD"/>
    <w:rsid w:val="001321F0"/>
    <w:rsid w:val="00132BB7"/>
    <w:rsid w:val="001352EE"/>
    <w:rsid w:val="00136B4B"/>
    <w:rsid w:val="001370A9"/>
    <w:rsid w:val="0014211A"/>
    <w:rsid w:val="00142654"/>
    <w:rsid w:val="00143C21"/>
    <w:rsid w:val="001442B2"/>
    <w:rsid w:val="00144B1E"/>
    <w:rsid w:val="0014730E"/>
    <w:rsid w:val="00147AC7"/>
    <w:rsid w:val="00150E4B"/>
    <w:rsid w:val="00152804"/>
    <w:rsid w:val="001557F9"/>
    <w:rsid w:val="001566B6"/>
    <w:rsid w:val="00160B34"/>
    <w:rsid w:val="00161929"/>
    <w:rsid w:val="00161CA6"/>
    <w:rsid w:val="00163400"/>
    <w:rsid w:val="001679C9"/>
    <w:rsid w:val="00172D7D"/>
    <w:rsid w:val="00172E97"/>
    <w:rsid w:val="001731E1"/>
    <w:rsid w:val="001752A3"/>
    <w:rsid w:val="001767E9"/>
    <w:rsid w:val="00176844"/>
    <w:rsid w:val="0017709B"/>
    <w:rsid w:val="00180E82"/>
    <w:rsid w:val="001817C6"/>
    <w:rsid w:val="001824A1"/>
    <w:rsid w:val="0018353C"/>
    <w:rsid w:val="00183597"/>
    <w:rsid w:val="001862CB"/>
    <w:rsid w:val="001868E5"/>
    <w:rsid w:val="00186AF9"/>
    <w:rsid w:val="0019335D"/>
    <w:rsid w:val="001937A4"/>
    <w:rsid w:val="001937FA"/>
    <w:rsid w:val="0019396C"/>
    <w:rsid w:val="00194586"/>
    <w:rsid w:val="0019699D"/>
    <w:rsid w:val="001A0587"/>
    <w:rsid w:val="001A5275"/>
    <w:rsid w:val="001A77C5"/>
    <w:rsid w:val="001A780F"/>
    <w:rsid w:val="001B0A60"/>
    <w:rsid w:val="001B176E"/>
    <w:rsid w:val="001B36DE"/>
    <w:rsid w:val="001B5F4C"/>
    <w:rsid w:val="001B759E"/>
    <w:rsid w:val="001B7BE3"/>
    <w:rsid w:val="001C1EA4"/>
    <w:rsid w:val="001C3BCC"/>
    <w:rsid w:val="001C7935"/>
    <w:rsid w:val="001C7F31"/>
    <w:rsid w:val="001D031E"/>
    <w:rsid w:val="001D0CF8"/>
    <w:rsid w:val="001D55E1"/>
    <w:rsid w:val="001D6B18"/>
    <w:rsid w:val="001D6DC9"/>
    <w:rsid w:val="001D6DE0"/>
    <w:rsid w:val="001D7687"/>
    <w:rsid w:val="001D7F03"/>
    <w:rsid w:val="001E24A1"/>
    <w:rsid w:val="001E46FE"/>
    <w:rsid w:val="001E60F6"/>
    <w:rsid w:val="001F2C17"/>
    <w:rsid w:val="001F2D1B"/>
    <w:rsid w:val="001F445E"/>
    <w:rsid w:val="002018E7"/>
    <w:rsid w:val="00201C06"/>
    <w:rsid w:val="0020273E"/>
    <w:rsid w:val="002034E4"/>
    <w:rsid w:val="00205C92"/>
    <w:rsid w:val="00206515"/>
    <w:rsid w:val="00210801"/>
    <w:rsid w:val="00210F6A"/>
    <w:rsid w:val="00211083"/>
    <w:rsid w:val="00212294"/>
    <w:rsid w:val="0021508A"/>
    <w:rsid w:val="0021537B"/>
    <w:rsid w:val="00216F98"/>
    <w:rsid w:val="002171EF"/>
    <w:rsid w:val="002178D9"/>
    <w:rsid w:val="002213B7"/>
    <w:rsid w:val="00221C82"/>
    <w:rsid w:val="00223431"/>
    <w:rsid w:val="00224380"/>
    <w:rsid w:val="00225F0B"/>
    <w:rsid w:val="00231DF2"/>
    <w:rsid w:val="002320C6"/>
    <w:rsid w:val="0023355E"/>
    <w:rsid w:val="00235643"/>
    <w:rsid w:val="00237311"/>
    <w:rsid w:val="00240619"/>
    <w:rsid w:val="002436FC"/>
    <w:rsid w:val="00244219"/>
    <w:rsid w:val="002453AE"/>
    <w:rsid w:val="002504FA"/>
    <w:rsid w:val="00250729"/>
    <w:rsid w:val="00251129"/>
    <w:rsid w:val="00251F72"/>
    <w:rsid w:val="00255AF9"/>
    <w:rsid w:val="00256D79"/>
    <w:rsid w:val="002602D2"/>
    <w:rsid w:val="00263B74"/>
    <w:rsid w:val="00265457"/>
    <w:rsid w:val="00270748"/>
    <w:rsid w:val="00272264"/>
    <w:rsid w:val="00272B8D"/>
    <w:rsid w:val="00280B48"/>
    <w:rsid w:val="002838F5"/>
    <w:rsid w:val="00284C60"/>
    <w:rsid w:val="00284EA2"/>
    <w:rsid w:val="00285C93"/>
    <w:rsid w:val="00286CD5"/>
    <w:rsid w:val="00287959"/>
    <w:rsid w:val="00290090"/>
    <w:rsid w:val="002901EF"/>
    <w:rsid w:val="0029030A"/>
    <w:rsid w:val="0029251C"/>
    <w:rsid w:val="00293366"/>
    <w:rsid w:val="00293F84"/>
    <w:rsid w:val="0029496D"/>
    <w:rsid w:val="00295698"/>
    <w:rsid w:val="002A1D92"/>
    <w:rsid w:val="002A2F91"/>
    <w:rsid w:val="002A4026"/>
    <w:rsid w:val="002A41DF"/>
    <w:rsid w:val="002A4658"/>
    <w:rsid w:val="002A507F"/>
    <w:rsid w:val="002A719C"/>
    <w:rsid w:val="002B3A69"/>
    <w:rsid w:val="002B5341"/>
    <w:rsid w:val="002B5CEB"/>
    <w:rsid w:val="002C0FB2"/>
    <w:rsid w:val="002C2618"/>
    <w:rsid w:val="002C505D"/>
    <w:rsid w:val="002C5EDF"/>
    <w:rsid w:val="002C6B89"/>
    <w:rsid w:val="002D00A0"/>
    <w:rsid w:val="002D0143"/>
    <w:rsid w:val="002D0328"/>
    <w:rsid w:val="002D0FA7"/>
    <w:rsid w:val="002D2863"/>
    <w:rsid w:val="002D3133"/>
    <w:rsid w:val="002D467B"/>
    <w:rsid w:val="002D6363"/>
    <w:rsid w:val="002E05BA"/>
    <w:rsid w:val="002E1BCE"/>
    <w:rsid w:val="002E50DD"/>
    <w:rsid w:val="002F0397"/>
    <w:rsid w:val="002F0A3D"/>
    <w:rsid w:val="002F4226"/>
    <w:rsid w:val="002F43BE"/>
    <w:rsid w:val="002F4BC3"/>
    <w:rsid w:val="00302D2C"/>
    <w:rsid w:val="003074E0"/>
    <w:rsid w:val="00307CBA"/>
    <w:rsid w:val="00307FD1"/>
    <w:rsid w:val="00312451"/>
    <w:rsid w:val="00313071"/>
    <w:rsid w:val="00316A5E"/>
    <w:rsid w:val="00320136"/>
    <w:rsid w:val="00320526"/>
    <w:rsid w:val="00321AA7"/>
    <w:rsid w:val="00322E91"/>
    <w:rsid w:val="0032491E"/>
    <w:rsid w:val="00325CC9"/>
    <w:rsid w:val="00325CD4"/>
    <w:rsid w:val="0032798F"/>
    <w:rsid w:val="00331D43"/>
    <w:rsid w:val="0033469C"/>
    <w:rsid w:val="0033477B"/>
    <w:rsid w:val="00340F09"/>
    <w:rsid w:val="003457CF"/>
    <w:rsid w:val="0034747B"/>
    <w:rsid w:val="00347E13"/>
    <w:rsid w:val="0035057B"/>
    <w:rsid w:val="003513DE"/>
    <w:rsid w:val="00353D71"/>
    <w:rsid w:val="00354793"/>
    <w:rsid w:val="00355214"/>
    <w:rsid w:val="003553B8"/>
    <w:rsid w:val="0035551A"/>
    <w:rsid w:val="0035772C"/>
    <w:rsid w:val="00361E83"/>
    <w:rsid w:val="003625E8"/>
    <w:rsid w:val="00366129"/>
    <w:rsid w:val="00367565"/>
    <w:rsid w:val="0037088C"/>
    <w:rsid w:val="0037093D"/>
    <w:rsid w:val="00371384"/>
    <w:rsid w:val="003807A4"/>
    <w:rsid w:val="00382738"/>
    <w:rsid w:val="003828E9"/>
    <w:rsid w:val="00383F71"/>
    <w:rsid w:val="00385174"/>
    <w:rsid w:val="00387C5B"/>
    <w:rsid w:val="00390D08"/>
    <w:rsid w:val="003925A4"/>
    <w:rsid w:val="00392C27"/>
    <w:rsid w:val="00392DE7"/>
    <w:rsid w:val="00394299"/>
    <w:rsid w:val="0039531A"/>
    <w:rsid w:val="00395C5E"/>
    <w:rsid w:val="00397632"/>
    <w:rsid w:val="00397648"/>
    <w:rsid w:val="003A0A3C"/>
    <w:rsid w:val="003A0D07"/>
    <w:rsid w:val="003A1F8E"/>
    <w:rsid w:val="003A4379"/>
    <w:rsid w:val="003A43BE"/>
    <w:rsid w:val="003A6E50"/>
    <w:rsid w:val="003B2BAB"/>
    <w:rsid w:val="003B2BD5"/>
    <w:rsid w:val="003B3023"/>
    <w:rsid w:val="003B3AE2"/>
    <w:rsid w:val="003B426B"/>
    <w:rsid w:val="003B64B9"/>
    <w:rsid w:val="003B7CD8"/>
    <w:rsid w:val="003C2A16"/>
    <w:rsid w:val="003C2AE7"/>
    <w:rsid w:val="003C7533"/>
    <w:rsid w:val="003C7F73"/>
    <w:rsid w:val="003D004F"/>
    <w:rsid w:val="003D2BDA"/>
    <w:rsid w:val="003D320B"/>
    <w:rsid w:val="003D673B"/>
    <w:rsid w:val="003D6E33"/>
    <w:rsid w:val="003D7972"/>
    <w:rsid w:val="003D7B73"/>
    <w:rsid w:val="003D7E8B"/>
    <w:rsid w:val="003E24AA"/>
    <w:rsid w:val="003E3102"/>
    <w:rsid w:val="003E39A8"/>
    <w:rsid w:val="003E66BD"/>
    <w:rsid w:val="003E6FC1"/>
    <w:rsid w:val="003F5956"/>
    <w:rsid w:val="003F6A4E"/>
    <w:rsid w:val="003F7300"/>
    <w:rsid w:val="003F77E2"/>
    <w:rsid w:val="004016CA"/>
    <w:rsid w:val="0040288B"/>
    <w:rsid w:val="004045A6"/>
    <w:rsid w:val="0040761E"/>
    <w:rsid w:val="004079CD"/>
    <w:rsid w:val="00407C85"/>
    <w:rsid w:val="0041133E"/>
    <w:rsid w:val="004125B7"/>
    <w:rsid w:val="004126FE"/>
    <w:rsid w:val="00415BDE"/>
    <w:rsid w:val="00416172"/>
    <w:rsid w:val="004164B3"/>
    <w:rsid w:val="00416D59"/>
    <w:rsid w:val="0042053E"/>
    <w:rsid w:val="00421B32"/>
    <w:rsid w:val="0042211F"/>
    <w:rsid w:val="00425E43"/>
    <w:rsid w:val="0042747F"/>
    <w:rsid w:val="00427C94"/>
    <w:rsid w:val="0043066C"/>
    <w:rsid w:val="00435858"/>
    <w:rsid w:val="00435BAE"/>
    <w:rsid w:val="004369B5"/>
    <w:rsid w:val="00436F8B"/>
    <w:rsid w:val="004429CA"/>
    <w:rsid w:val="00442A16"/>
    <w:rsid w:val="00444D52"/>
    <w:rsid w:val="00446991"/>
    <w:rsid w:val="00450E70"/>
    <w:rsid w:val="004531A3"/>
    <w:rsid w:val="004558D6"/>
    <w:rsid w:val="00457B8B"/>
    <w:rsid w:val="00457B99"/>
    <w:rsid w:val="00460C71"/>
    <w:rsid w:val="0046120F"/>
    <w:rsid w:val="00462F4C"/>
    <w:rsid w:val="004630B4"/>
    <w:rsid w:val="0046337C"/>
    <w:rsid w:val="0046460B"/>
    <w:rsid w:val="004652F6"/>
    <w:rsid w:val="0046685B"/>
    <w:rsid w:val="004671B6"/>
    <w:rsid w:val="004709DE"/>
    <w:rsid w:val="00472AAC"/>
    <w:rsid w:val="004814B6"/>
    <w:rsid w:val="00484E4D"/>
    <w:rsid w:val="00485131"/>
    <w:rsid w:val="00485536"/>
    <w:rsid w:val="004906C6"/>
    <w:rsid w:val="004921A1"/>
    <w:rsid w:val="00492AC5"/>
    <w:rsid w:val="00492AFE"/>
    <w:rsid w:val="0049488E"/>
    <w:rsid w:val="00495C89"/>
    <w:rsid w:val="004A0198"/>
    <w:rsid w:val="004A1361"/>
    <w:rsid w:val="004A2524"/>
    <w:rsid w:val="004A2724"/>
    <w:rsid w:val="004A3633"/>
    <w:rsid w:val="004A452B"/>
    <w:rsid w:val="004A5A97"/>
    <w:rsid w:val="004B07EC"/>
    <w:rsid w:val="004B6296"/>
    <w:rsid w:val="004B6C37"/>
    <w:rsid w:val="004B7925"/>
    <w:rsid w:val="004C7C69"/>
    <w:rsid w:val="004D0FAD"/>
    <w:rsid w:val="004D2486"/>
    <w:rsid w:val="004D25A1"/>
    <w:rsid w:val="004D25EE"/>
    <w:rsid w:val="004E45A9"/>
    <w:rsid w:val="004E54F9"/>
    <w:rsid w:val="004E61E0"/>
    <w:rsid w:val="004E6E79"/>
    <w:rsid w:val="004F345F"/>
    <w:rsid w:val="004F352C"/>
    <w:rsid w:val="004F459F"/>
    <w:rsid w:val="004F58CA"/>
    <w:rsid w:val="005006BD"/>
    <w:rsid w:val="00501001"/>
    <w:rsid w:val="005010EB"/>
    <w:rsid w:val="0050228A"/>
    <w:rsid w:val="0050363A"/>
    <w:rsid w:val="005042C5"/>
    <w:rsid w:val="00504CED"/>
    <w:rsid w:val="0051443F"/>
    <w:rsid w:val="00514976"/>
    <w:rsid w:val="005202BC"/>
    <w:rsid w:val="005209FE"/>
    <w:rsid w:val="00520B71"/>
    <w:rsid w:val="00521F7E"/>
    <w:rsid w:val="00522235"/>
    <w:rsid w:val="00523E3F"/>
    <w:rsid w:val="005241B9"/>
    <w:rsid w:val="005331F6"/>
    <w:rsid w:val="00533F6A"/>
    <w:rsid w:val="0053550B"/>
    <w:rsid w:val="005355E9"/>
    <w:rsid w:val="00536093"/>
    <w:rsid w:val="005401C2"/>
    <w:rsid w:val="0054042C"/>
    <w:rsid w:val="00540BBD"/>
    <w:rsid w:val="005413C5"/>
    <w:rsid w:val="00542E5F"/>
    <w:rsid w:val="00543C6E"/>
    <w:rsid w:val="005457A0"/>
    <w:rsid w:val="005457D0"/>
    <w:rsid w:val="00546C9C"/>
    <w:rsid w:val="00550D03"/>
    <w:rsid w:val="005516CF"/>
    <w:rsid w:val="0055242E"/>
    <w:rsid w:val="00554295"/>
    <w:rsid w:val="00554550"/>
    <w:rsid w:val="005559CB"/>
    <w:rsid w:val="00561552"/>
    <w:rsid w:val="00563807"/>
    <w:rsid w:val="00571D08"/>
    <w:rsid w:val="005727E9"/>
    <w:rsid w:val="005733D0"/>
    <w:rsid w:val="00575EE3"/>
    <w:rsid w:val="0057624D"/>
    <w:rsid w:val="00577723"/>
    <w:rsid w:val="005815CF"/>
    <w:rsid w:val="0058631A"/>
    <w:rsid w:val="00590A75"/>
    <w:rsid w:val="00591735"/>
    <w:rsid w:val="00591C67"/>
    <w:rsid w:val="00591EC9"/>
    <w:rsid w:val="00593795"/>
    <w:rsid w:val="0059595D"/>
    <w:rsid w:val="00595ED7"/>
    <w:rsid w:val="00596349"/>
    <w:rsid w:val="005A0538"/>
    <w:rsid w:val="005A4B18"/>
    <w:rsid w:val="005A4E4C"/>
    <w:rsid w:val="005A55B8"/>
    <w:rsid w:val="005A5D8D"/>
    <w:rsid w:val="005A778B"/>
    <w:rsid w:val="005B0231"/>
    <w:rsid w:val="005B0D59"/>
    <w:rsid w:val="005B194A"/>
    <w:rsid w:val="005B1E72"/>
    <w:rsid w:val="005B6EEC"/>
    <w:rsid w:val="005B7259"/>
    <w:rsid w:val="005C026E"/>
    <w:rsid w:val="005C2824"/>
    <w:rsid w:val="005C284B"/>
    <w:rsid w:val="005C37C7"/>
    <w:rsid w:val="005C5E8E"/>
    <w:rsid w:val="005C63D8"/>
    <w:rsid w:val="005D008A"/>
    <w:rsid w:val="005D108D"/>
    <w:rsid w:val="005D1DBD"/>
    <w:rsid w:val="005D22BF"/>
    <w:rsid w:val="005D2431"/>
    <w:rsid w:val="005D2F02"/>
    <w:rsid w:val="005D3584"/>
    <w:rsid w:val="005D489D"/>
    <w:rsid w:val="005D48C5"/>
    <w:rsid w:val="005D4CAE"/>
    <w:rsid w:val="005D632F"/>
    <w:rsid w:val="005D6D79"/>
    <w:rsid w:val="005E3796"/>
    <w:rsid w:val="005E3A66"/>
    <w:rsid w:val="005E4BDB"/>
    <w:rsid w:val="005E56F3"/>
    <w:rsid w:val="005E61F2"/>
    <w:rsid w:val="005E7C59"/>
    <w:rsid w:val="005F0C22"/>
    <w:rsid w:val="005F11AD"/>
    <w:rsid w:val="005F1236"/>
    <w:rsid w:val="005F2171"/>
    <w:rsid w:val="005F2788"/>
    <w:rsid w:val="005F4F7E"/>
    <w:rsid w:val="005F514F"/>
    <w:rsid w:val="005F5B71"/>
    <w:rsid w:val="005F6445"/>
    <w:rsid w:val="006030D2"/>
    <w:rsid w:val="00603D5C"/>
    <w:rsid w:val="00605A5E"/>
    <w:rsid w:val="0060673A"/>
    <w:rsid w:val="00606BAE"/>
    <w:rsid w:val="00606E8E"/>
    <w:rsid w:val="006103C9"/>
    <w:rsid w:val="0061113E"/>
    <w:rsid w:val="006145B2"/>
    <w:rsid w:val="00615662"/>
    <w:rsid w:val="00616223"/>
    <w:rsid w:val="00616B17"/>
    <w:rsid w:val="00616DB1"/>
    <w:rsid w:val="0061782F"/>
    <w:rsid w:val="00617AAB"/>
    <w:rsid w:val="0062030C"/>
    <w:rsid w:val="006219BB"/>
    <w:rsid w:val="00626C2B"/>
    <w:rsid w:val="006301E1"/>
    <w:rsid w:val="006302A4"/>
    <w:rsid w:val="00630B8E"/>
    <w:rsid w:val="0063310F"/>
    <w:rsid w:val="006332E6"/>
    <w:rsid w:val="00633EE0"/>
    <w:rsid w:val="00635E14"/>
    <w:rsid w:val="00636AD3"/>
    <w:rsid w:val="0063791E"/>
    <w:rsid w:val="006403B2"/>
    <w:rsid w:val="00641EA3"/>
    <w:rsid w:val="00646D50"/>
    <w:rsid w:val="0064753D"/>
    <w:rsid w:val="00651813"/>
    <w:rsid w:val="00656DB6"/>
    <w:rsid w:val="006610D5"/>
    <w:rsid w:val="00667657"/>
    <w:rsid w:val="00667832"/>
    <w:rsid w:val="0067181A"/>
    <w:rsid w:val="00672C26"/>
    <w:rsid w:val="00674944"/>
    <w:rsid w:val="00677542"/>
    <w:rsid w:val="00681ACE"/>
    <w:rsid w:val="00683A10"/>
    <w:rsid w:val="0068425F"/>
    <w:rsid w:val="006874A4"/>
    <w:rsid w:val="006878AE"/>
    <w:rsid w:val="00687D27"/>
    <w:rsid w:val="006919DC"/>
    <w:rsid w:val="00692180"/>
    <w:rsid w:val="006945D9"/>
    <w:rsid w:val="006955B4"/>
    <w:rsid w:val="00696010"/>
    <w:rsid w:val="00696850"/>
    <w:rsid w:val="00696A7E"/>
    <w:rsid w:val="006A0549"/>
    <w:rsid w:val="006A2641"/>
    <w:rsid w:val="006A357E"/>
    <w:rsid w:val="006A3D26"/>
    <w:rsid w:val="006A40E7"/>
    <w:rsid w:val="006A62B4"/>
    <w:rsid w:val="006A6E5F"/>
    <w:rsid w:val="006B38ED"/>
    <w:rsid w:val="006B4D62"/>
    <w:rsid w:val="006B558B"/>
    <w:rsid w:val="006B72A1"/>
    <w:rsid w:val="006C1C81"/>
    <w:rsid w:val="006C3B0D"/>
    <w:rsid w:val="006C4488"/>
    <w:rsid w:val="006D36D5"/>
    <w:rsid w:val="006D5896"/>
    <w:rsid w:val="006E309C"/>
    <w:rsid w:val="006E4231"/>
    <w:rsid w:val="006E5591"/>
    <w:rsid w:val="006F03F7"/>
    <w:rsid w:val="006F1D92"/>
    <w:rsid w:val="006F7361"/>
    <w:rsid w:val="007042D1"/>
    <w:rsid w:val="00705AAD"/>
    <w:rsid w:val="00706971"/>
    <w:rsid w:val="00707194"/>
    <w:rsid w:val="0071467C"/>
    <w:rsid w:val="0071787A"/>
    <w:rsid w:val="00720728"/>
    <w:rsid w:val="00720EE3"/>
    <w:rsid w:val="007222F5"/>
    <w:rsid w:val="00723781"/>
    <w:rsid w:val="00724CCE"/>
    <w:rsid w:val="007252E1"/>
    <w:rsid w:val="00725A64"/>
    <w:rsid w:val="00727045"/>
    <w:rsid w:val="00727F8D"/>
    <w:rsid w:val="00730169"/>
    <w:rsid w:val="007309D6"/>
    <w:rsid w:val="00732BD7"/>
    <w:rsid w:val="00732D71"/>
    <w:rsid w:val="00736181"/>
    <w:rsid w:val="007368A2"/>
    <w:rsid w:val="0073763E"/>
    <w:rsid w:val="00740BC7"/>
    <w:rsid w:val="00741893"/>
    <w:rsid w:val="00742A24"/>
    <w:rsid w:val="00742DCA"/>
    <w:rsid w:val="0074497B"/>
    <w:rsid w:val="00745CD4"/>
    <w:rsid w:val="00745F72"/>
    <w:rsid w:val="00746016"/>
    <w:rsid w:val="007475A9"/>
    <w:rsid w:val="00750539"/>
    <w:rsid w:val="00750C98"/>
    <w:rsid w:val="0075312C"/>
    <w:rsid w:val="007569C0"/>
    <w:rsid w:val="007569F7"/>
    <w:rsid w:val="00760481"/>
    <w:rsid w:val="00760801"/>
    <w:rsid w:val="00762B63"/>
    <w:rsid w:val="00763DA2"/>
    <w:rsid w:val="00764EDB"/>
    <w:rsid w:val="007705A9"/>
    <w:rsid w:val="00775D17"/>
    <w:rsid w:val="00775F43"/>
    <w:rsid w:val="00776A6B"/>
    <w:rsid w:val="0077782C"/>
    <w:rsid w:val="007805BA"/>
    <w:rsid w:val="0078231E"/>
    <w:rsid w:val="0078265C"/>
    <w:rsid w:val="00783AFF"/>
    <w:rsid w:val="00783DA1"/>
    <w:rsid w:val="00783E64"/>
    <w:rsid w:val="007846DB"/>
    <w:rsid w:val="007849F7"/>
    <w:rsid w:val="00784D78"/>
    <w:rsid w:val="00784F9A"/>
    <w:rsid w:val="00785C6E"/>
    <w:rsid w:val="00786365"/>
    <w:rsid w:val="00786BBD"/>
    <w:rsid w:val="007907E0"/>
    <w:rsid w:val="00792131"/>
    <w:rsid w:val="0079256D"/>
    <w:rsid w:val="007925CF"/>
    <w:rsid w:val="007938AC"/>
    <w:rsid w:val="007944A8"/>
    <w:rsid w:val="007956B3"/>
    <w:rsid w:val="00796005"/>
    <w:rsid w:val="00796718"/>
    <w:rsid w:val="00797BFD"/>
    <w:rsid w:val="007B17E9"/>
    <w:rsid w:val="007B27D4"/>
    <w:rsid w:val="007B2D6C"/>
    <w:rsid w:val="007B3C5B"/>
    <w:rsid w:val="007B5BC4"/>
    <w:rsid w:val="007B5C56"/>
    <w:rsid w:val="007C1AC2"/>
    <w:rsid w:val="007C22EC"/>
    <w:rsid w:val="007C4323"/>
    <w:rsid w:val="007C696D"/>
    <w:rsid w:val="007C7C85"/>
    <w:rsid w:val="007D5223"/>
    <w:rsid w:val="007D525A"/>
    <w:rsid w:val="007D575E"/>
    <w:rsid w:val="007D58C9"/>
    <w:rsid w:val="007D7E4D"/>
    <w:rsid w:val="007E0091"/>
    <w:rsid w:val="007E0C74"/>
    <w:rsid w:val="007E2591"/>
    <w:rsid w:val="007E470B"/>
    <w:rsid w:val="007E4B8D"/>
    <w:rsid w:val="007E4CC1"/>
    <w:rsid w:val="007F0998"/>
    <w:rsid w:val="007F0ED5"/>
    <w:rsid w:val="007F3D48"/>
    <w:rsid w:val="007F65F3"/>
    <w:rsid w:val="007F7264"/>
    <w:rsid w:val="008000DD"/>
    <w:rsid w:val="00800E24"/>
    <w:rsid w:val="008015ED"/>
    <w:rsid w:val="008061EE"/>
    <w:rsid w:val="00811B99"/>
    <w:rsid w:val="008127AA"/>
    <w:rsid w:val="00813FBC"/>
    <w:rsid w:val="008153BA"/>
    <w:rsid w:val="00816DE8"/>
    <w:rsid w:val="0082089A"/>
    <w:rsid w:val="0082328F"/>
    <w:rsid w:val="00824188"/>
    <w:rsid w:val="00826124"/>
    <w:rsid w:val="00830931"/>
    <w:rsid w:val="00830F01"/>
    <w:rsid w:val="00831EAB"/>
    <w:rsid w:val="00832BE5"/>
    <w:rsid w:val="00836A18"/>
    <w:rsid w:val="008373E8"/>
    <w:rsid w:val="0084090C"/>
    <w:rsid w:val="00842B61"/>
    <w:rsid w:val="008431AD"/>
    <w:rsid w:val="00846C63"/>
    <w:rsid w:val="00847A69"/>
    <w:rsid w:val="00850BC9"/>
    <w:rsid w:val="00852EBF"/>
    <w:rsid w:val="00854298"/>
    <w:rsid w:val="00855145"/>
    <w:rsid w:val="00856073"/>
    <w:rsid w:val="00857779"/>
    <w:rsid w:val="00862ED8"/>
    <w:rsid w:val="00863E17"/>
    <w:rsid w:val="00865C73"/>
    <w:rsid w:val="00866F14"/>
    <w:rsid w:val="008722F0"/>
    <w:rsid w:val="00872341"/>
    <w:rsid w:val="00872F4F"/>
    <w:rsid w:val="008734C5"/>
    <w:rsid w:val="00876E97"/>
    <w:rsid w:val="00877117"/>
    <w:rsid w:val="008772DC"/>
    <w:rsid w:val="00880A0D"/>
    <w:rsid w:val="00880CCE"/>
    <w:rsid w:val="00881161"/>
    <w:rsid w:val="00881B5A"/>
    <w:rsid w:val="00884E7A"/>
    <w:rsid w:val="008901E5"/>
    <w:rsid w:val="00890B7C"/>
    <w:rsid w:val="00890D3C"/>
    <w:rsid w:val="00894A30"/>
    <w:rsid w:val="00895BCC"/>
    <w:rsid w:val="00895CD0"/>
    <w:rsid w:val="00895D86"/>
    <w:rsid w:val="008A43D4"/>
    <w:rsid w:val="008A48B8"/>
    <w:rsid w:val="008A4C05"/>
    <w:rsid w:val="008A4D91"/>
    <w:rsid w:val="008A7032"/>
    <w:rsid w:val="008A7701"/>
    <w:rsid w:val="008B10D9"/>
    <w:rsid w:val="008B1518"/>
    <w:rsid w:val="008B23C0"/>
    <w:rsid w:val="008B4A91"/>
    <w:rsid w:val="008B79D4"/>
    <w:rsid w:val="008C208C"/>
    <w:rsid w:val="008C295F"/>
    <w:rsid w:val="008C2AD9"/>
    <w:rsid w:val="008C4C95"/>
    <w:rsid w:val="008C6B29"/>
    <w:rsid w:val="008D064D"/>
    <w:rsid w:val="008D0FE8"/>
    <w:rsid w:val="008D140D"/>
    <w:rsid w:val="008D232B"/>
    <w:rsid w:val="008D281B"/>
    <w:rsid w:val="008D35ED"/>
    <w:rsid w:val="008D3950"/>
    <w:rsid w:val="008D57FC"/>
    <w:rsid w:val="008E0192"/>
    <w:rsid w:val="008E1C15"/>
    <w:rsid w:val="008E44F9"/>
    <w:rsid w:val="008E4C9D"/>
    <w:rsid w:val="008E4CFD"/>
    <w:rsid w:val="008E60B1"/>
    <w:rsid w:val="008F06AD"/>
    <w:rsid w:val="008F2011"/>
    <w:rsid w:val="008F2BC9"/>
    <w:rsid w:val="008F378C"/>
    <w:rsid w:val="008F66B4"/>
    <w:rsid w:val="008F727A"/>
    <w:rsid w:val="00900425"/>
    <w:rsid w:val="0090265B"/>
    <w:rsid w:val="009036F7"/>
    <w:rsid w:val="009051EA"/>
    <w:rsid w:val="00907325"/>
    <w:rsid w:val="00911339"/>
    <w:rsid w:val="0091287C"/>
    <w:rsid w:val="00920B22"/>
    <w:rsid w:val="00921ED3"/>
    <w:rsid w:val="009259FC"/>
    <w:rsid w:val="009277FD"/>
    <w:rsid w:val="00927F08"/>
    <w:rsid w:val="009317C9"/>
    <w:rsid w:val="00932AD8"/>
    <w:rsid w:val="009336EC"/>
    <w:rsid w:val="00933C02"/>
    <w:rsid w:val="00934CE6"/>
    <w:rsid w:val="0093532A"/>
    <w:rsid w:val="00936E43"/>
    <w:rsid w:val="00936EE0"/>
    <w:rsid w:val="009378DA"/>
    <w:rsid w:val="00941990"/>
    <w:rsid w:val="009425A9"/>
    <w:rsid w:val="0094463B"/>
    <w:rsid w:val="00947275"/>
    <w:rsid w:val="00950677"/>
    <w:rsid w:val="009521E3"/>
    <w:rsid w:val="009536CF"/>
    <w:rsid w:val="00954533"/>
    <w:rsid w:val="009549AD"/>
    <w:rsid w:val="0095521F"/>
    <w:rsid w:val="00957DA8"/>
    <w:rsid w:val="00957DFF"/>
    <w:rsid w:val="00960F18"/>
    <w:rsid w:val="00964415"/>
    <w:rsid w:val="00965330"/>
    <w:rsid w:val="0096632D"/>
    <w:rsid w:val="00966CD9"/>
    <w:rsid w:val="0096715B"/>
    <w:rsid w:val="00967D80"/>
    <w:rsid w:val="009707ED"/>
    <w:rsid w:val="0097331B"/>
    <w:rsid w:val="00973B30"/>
    <w:rsid w:val="0097672B"/>
    <w:rsid w:val="00980691"/>
    <w:rsid w:val="0098346A"/>
    <w:rsid w:val="00983B70"/>
    <w:rsid w:val="00983F5F"/>
    <w:rsid w:val="0098406B"/>
    <w:rsid w:val="009859BB"/>
    <w:rsid w:val="00985B8F"/>
    <w:rsid w:val="00987308"/>
    <w:rsid w:val="009938C0"/>
    <w:rsid w:val="009940AB"/>
    <w:rsid w:val="0099593C"/>
    <w:rsid w:val="009A0196"/>
    <w:rsid w:val="009A25C9"/>
    <w:rsid w:val="009A4BCA"/>
    <w:rsid w:val="009A67C5"/>
    <w:rsid w:val="009A68E7"/>
    <w:rsid w:val="009A6986"/>
    <w:rsid w:val="009A74F2"/>
    <w:rsid w:val="009B054F"/>
    <w:rsid w:val="009B11E0"/>
    <w:rsid w:val="009B65BD"/>
    <w:rsid w:val="009C1F89"/>
    <w:rsid w:val="009C3461"/>
    <w:rsid w:val="009C4E7C"/>
    <w:rsid w:val="009C4EB6"/>
    <w:rsid w:val="009C740D"/>
    <w:rsid w:val="009D0F75"/>
    <w:rsid w:val="009D126E"/>
    <w:rsid w:val="009D3155"/>
    <w:rsid w:val="009D4322"/>
    <w:rsid w:val="009D5087"/>
    <w:rsid w:val="009D5DC0"/>
    <w:rsid w:val="009D73F1"/>
    <w:rsid w:val="009E4823"/>
    <w:rsid w:val="009E77F5"/>
    <w:rsid w:val="009F0D8A"/>
    <w:rsid w:val="009F3907"/>
    <w:rsid w:val="009F4479"/>
    <w:rsid w:val="00A00556"/>
    <w:rsid w:val="00A058D2"/>
    <w:rsid w:val="00A07EA5"/>
    <w:rsid w:val="00A10753"/>
    <w:rsid w:val="00A11BF1"/>
    <w:rsid w:val="00A14182"/>
    <w:rsid w:val="00A15EE2"/>
    <w:rsid w:val="00A160A1"/>
    <w:rsid w:val="00A20859"/>
    <w:rsid w:val="00A2454F"/>
    <w:rsid w:val="00A2670C"/>
    <w:rsid w:val="00A339BA"/>
    <w:rsid w:val="00A347CC"/>
    <w:rsid w:val="00A368FD"/>
    <w:rsid w:val="00A36A03"/>
    <w:rsid w:val="00A3733A"/>
    <w:rsid w:val="00A37446"/>
    <w:rsid w:val="00A37FB8"/>
    <w:rsid w:val="00A40867"/>
    <w:rsid w:val="00A41B6E"/>
    <w:rsid w:val="00A432A8"/>
    <w:rsid w:val="00A44C10"/>
    <w:rsid w:val="00A45DC8"/>
    <w:rsid w:val="00A45F50"/>
    <w:rsid w:val="00A4644A"/>
    <w:rsid w:val="00A469BE"/>
    <w:rsid w:val="00A46BC9"/>
    <w:rsid w:val="00A47244"/>
    <w:rsid w:val="00A47857"/>
    <w:rsid w:val="00A47BC3"/>
    <w:rsid w:val="00A50E1C"/>
    <w:rsid w:val="00A53D33"/>
    <w:rsid w:val="00A548BE"/>
    <w:rsid w:val="00A64A8F"/>
    <w:rsid w:val="00A65FF4"/>
    <w:rsid w:val="00A671A3"/>
    <w:rsid w:val="00A677CB"/>
    <w:rsid w:val="00A73075"/>
    <w:rsid w:val="00A8181C"/>
    <w:rsid w:val="00A8403E"/>
    <w:rsid w:val="00A8469A"/>
    <w:rsid w:val="00A847EB"/>
    <w:rsid w:val="00A84BBE"/>
    <w:rsid w:val="00A8687D"/>
    <w:rsid w:val="00A872AA"/>
    <w:rsid w:val="00A95E07"/>
    <w:rsid w:val="00A96DBD"/>
    <w:rsid w:val="00AA375B"/>
    <w:rsid w:val="00AA7851"/>
    <w:rsid w:val="00AB1368"/>
    <w:rsid w:val="00AB151A"/>
    <w:rsid w:val="00AB4902"/>
    <w:rsid w:val="00AB55C2"/>
    <w:rsid w:val="00AB7F29"/>
    <w:rsid w:val="00AC491D"/>
    <w:rsid w:val="00AC4A43"/>
    <w:rsid w:val="00AC4E86"/>
    <w:rsid w:val="00AC5B99"/>
    <w:rsid w:val="00AD1F2F"/>
    <w:rsid w:val="00AD23B9"/>
    <w:rsid w:val="00AD2A70"/>
    <w:rsid w:val="00AD59FD"/>
    <w:rsid w:val="00AD61C3"/>
    <w:rsid w:val="00AD6820"/>
    <w:rsid w:val="00AD76C2"/>
    <w:rsid w:val="00AE060F"/>
    <w:rsid w:val="00AE17A3"/>
    <w:rsid w:val="00AE2EAB"/>
    <w:rsid w:val="00AE39F4"/>
    <w:rsid w:val="00AE5555"/>
    <w:rsid w:val="00AF049E"/>
    <w:rsid w:val="00AF3493"/>
    <w:rsid w:val="00AF3DD8"/>
    <w:rsid w:val="00AF4D39"/>
    <w:rsid w:val="00AF5073"/>
    <w:rsid w:val="00AF50AB"/>
    <w:rsid w:val="00B0012F"/>
    <w:rsid w:val="00B02CD8"/>
    <w:rsid w:val="00B0662B"/>
    <w:rsid w:val="00B115E9"/>
    <w:rsid w:val="00B12697"/>
    <w:rsid w:val="00B1310E"/>
    <w:rsid w:val="00B13F0A"/>
    <w:rsid w:val="00B1429B"/>
    <w:rsid w:val="00B17460"/>
    <w:rsid w:val="00B179A9"/>
    <w:rsid w:val="00B20AAB"/>
    <w:rsid w:val="00B226E5"/>
    <w:rsid w:val="00B24CC6"/>
    <w:rsid w:val="00B261D1"/>
    <w:rsid w:val="00B271AF"/>
    <w:rsid w:val="00B3026E"/>
    <w:rsid w:val="00B30C22"/>
    <w:rsid w:val="00B31FD6"/>
    <w:rsid w:val="00B34A0A"/>
    <w:rsid w:val="00B35313"/>
    <w:rsid w:val="00B35E08"/>
    <w:rsid w:val="00B366FD"/>
    <w:rsid w:val="00B36D18"/>
    <w:rsid w:val="00B37349"/>
    <w:rsid w:val="00B37A79"/>
    <w:rsid w:val="00B37BE8"/>
    <w:rsid w:val="00B4026B"/>
    <w:rsid w:val="00B415ED"/>
    <w:rsid w:val="00B428FB"/>
    <w:rsid w:val="00B46D2C"/>
    <w:rsid w:val="00B46E07"/>
    <w:rsid w:val="00B52A48"/>
    <w:rsid w:val="00B53C8D"/>
    <w:rsid w:val="00B57323"/>
    <w:rsid w:val="00B57D19"/>
    <w:rsid w:val="00B61A84"/>
    <w:rsid w:val="00B627F8"/>
    <w:rsid w:val="00B62CF1"/>
    <w:rsid w:val="00B63D78"/>
    <w:rsid w:val="00B662CA"/>
    <w:rsid w:val="00B6650F"/>
    <w:rsid w:val="00B67D84"/>
    <w:rsid w:val="00B7082F"/>
    <w:rsid w:val="00B708B1"/>
    <w:rsid w:val="00B71781"/>
    <w:rsid w:val="00B7241F"/>
    <w:rsid w:val="00B744E9"/>
    <w:rsid w:val="00B74928"/>
    <w:rsid w:val="00B81D81"/>
    <w:rsid w:val="00B83A09"/>
    <w:rsid w:val="00B83A21"/>
    <w:rsid w:val="00B83E00"/>
    <w:rsid w:val="00B87C0B"/>
    <w:rsid w:val="00B90A3D"/>
    <w:rsid w:val="00B92623"/>
    <w:rsid w:val="00B927A4"/>
    <w:rsid w:val="00B94454"/>
    <w:rsid w:val="00B94DC9"/>
    <w:rsid w:val="00B94EA6"/>
    <w:rsid w:val="00B97B31"/>
    <w:rsid w:val="00BA0486"/>
    <w:rsid w:val="00BA1BB8"/>
    <w:rsid w:val="00BA5EE4"/>
    <w:rsid w:val="00BA616E"/>
    <w:rsid w:val="00BB02F6"/>
    <w:rsid w:val="00BB0473"/>
    <w:rsid w:val="00BB1211"/>
    <w:rsid w:val="00BB1A3C"/>
    <w:rsid w:val="00BB623D"/>
    <w:rsid w:val="00BB69D1"/>
    <w:rsid w:val="00BC0E1F"/>
    <w:rsid w:val="00BC13DC"/>
    <w:rsid w:val="00BC2C46"/>
    <w:rsid w:val="00BC2F33"/>
    <w:rsid w:val="00BC3AB9"/>
    <w:rsid w:val="00BC4AB6"/>
    <w:rsid w:val="00BC4EE0"/>
    <w:rsid w:val="00BC736A"/>
    <w:rsid w:val="00BC76C2"/>
    <w:rsid w:val="00BE35D7"/>
    <w:rsid w:val="00BE514E"/>
    <w:rsid w:val="00BE7339"/>
    <w:rsid w:val="00BE7776"/>
    <w:rsid w:val="00BF020D"/>
    <w:rsid w:val="00BF02A4"/>
    <w:rsid w:val="00C002D8"/>
    <w:rsid w:val="00C009ED"/>
    <w:rsid w:val="00C00E1E"/>
    <w:rsid w:val="00C018EE"/>
    <w:rsid w:val="00C02E20"/>
    <w:rsid w:val="00C031D4"/>
    <w:rsid w:val="00C04F60"/>
    <w:rsid w:val="00C053FF"/>
    <w:rsid w:val="00C06A37"/>
    <w:rsid w:val="00C1263E"/>
    <w:rsid w:val="00C12D34"/>
    <w:rsid w:val="00C16C4D"/>
    <w:rsid w:val="00C210CA"/>
    <w:rsid w:val="00C2124D"/>
    <w:rsid w:val="00C21709"/>
    <w:rsid w:val="00C22FDE"/>
    <w:rsid w:val="00C25C16"/>
    <w:rsid w:val="00C25EA3"/>
    <w:rsid w:val="00C26C48"/>
    <w:rsid w:val="00C26F1E"/>
    <w:rsid w:val="00C322B0"/>
    <w:rsid w:val="00C344A6"/>
    <w:rsid w:val="00C357BD"/>
    <w:rsid w:val="00C36ECF"/>
    <w:rsid w:val="00C37919"/>
    <w:rsid w:val="00C40E64"/>
    <w:rsid w:val="00C42762"/>
    <w:rsid w:val="00C43245"/>
    <w:rsid w:val="00C432D4"/>
    <w:rsid w:val="00C45C5F"/>
    <w:rsid w:val="00C46748"/>
    <w:rsid w:val="00C5067F"/>
    <w:rsid w:val="00C50A57"/>
    <w:rsid w:val="00C5330D"/>
    <w:rsid w:val="00C54148"/>
    <w:rsid w:val="00C5470E"/>
    <w:rsid w:val="00C56196"/>
    <w:rsid w:val="00C56F77"/>
    <w:rsid w:val="00C5712E"/>
    <w:rsid w:val="00C57C57"/>
    <w:rsid w:val="00C60C9D"/>
    <w:rsid w:val="00C60DDF"/>
    <w:rsid w:val="00C611C9"/>
    <w:rsid w:val="00C6294B"/>
    <w:rsid w:val="00C650A1"/>
    <w:rsid w:val="00C65EC0"/>
    <w:rsid w:val="00C73370"/>
    <w:rsid w:val="00C74469"/>
    <w:rsid w:val="00C778C6"/>
    <w:rsid w:val="00C81A77"/>
    <w:rsid w:val="00C8267C"/>
    <w:rsid w:val="00C84B91"/>
    <w:rsid w:val="00C874EA"/>
    <w:rsid w:val="00C91164"/>
    <w:rsid w:val="00C9388F"/>
    <w:rsid w:val="00C945DC"/>
    <w:rsid w:val="00C94A3B"/>
    <w:rsid w:val="00C94C4A"/>
    <w:rsid w:val="00C973D3"/>
    <w:rsid w:val="00C974EC"/>
    <w:rsid w:val="00CA0638"/>
    <w:rsid w:val="00CA1617"/>
    <w:rsid w:val="00CA1F56"/>
    <w:rsid w:val="00CA2430"/>
    <w:rsid w:val="00CA2470"/>
    <w:rsid w:val="00CA556D"/>
    <w:rsid w:val="00CB0541"/>
    <w:rsid w:val="00CB1C5C"/>
    <w:rsid w:val="00CB2D25"/>
    <w:rsid w:val="00CB3C70"/>
    <w:rsid w:val="00CB512D"/>
    <w:rsid w:val="00CB67C9"/>
    <w:rsid w:val="00CB7986"/>
    <w:rsid w:val="00CC0598"/>
    <w:rsid w:val="00CC09E9"/>
    <w:rsid w:val="00CC1367"/>
    <w:rsid w:val="00CC43C1"/>
    <w:rsid w:val="00CC5483"/>
    <w:rsid w:val="00CC57D5"/>
    <w:rsid w:val="00CC6123"/>
    <w:rsid w:val="00CC6306"/>
    <w:rsid w:val="00CD1999"/>
    <w:rsid w:val="00CD2888"/>
    <w:rsid w:val="00CD5003"/>
    <w:rsid w:val="00CD7D33"/>
    <w:rsid w:val="00CE2C3D"/>
    <w:rsid w:val="00CE35E5"/>
    <w:rsid w:val="00CE4A1D"/>
    <w:rsid w:val="00CE549E"/>
    <w:rsid w:val="00CF65B5"/>
    <w:rsid w:val="00CF674C"/>
    <w:rsid w:val="00CF6835"/>
    <w:rsid w:val="00CF6916"/>
    <w:rsid w:val="00D0033B"/>
    <w:rsid w:val="00D017DC"/>
    <w:rsid w:val="00D01E24"/>
    <w:rsid w:val="00D069AC"/>
    <w:rsid w:val="00D075BF"/>
    <w:rsid w:val="00D10328"/>
    <w:rsid w:val="00D10E18"/>
    <w:rsid w:val="00D113D3"/>
    <w:rsid w:val="00D11E10"/>
    <w:rsid w:val="00D11F0E"/>
    <w:rsid w:val="00D12C8E"/>
    <w:rsid w:val="00D12D07"/>
    <w:rsid w:val="00D14C70"/>
    <w:rsid w:val="00D173E5"/>
    <w:rsid w:val="00D17628"/>
    <w:rsid w:val="00D215D4"/>
    <w:rsid w:val="00D21BC4"/>
    <w:rsid w:val="00D22311"/>
    <w:rsid w:val="00D22C6A"/>
    <w:rsid w:val="00D22C90"/>
    <w:rsid w:val="00D3146A"/>
    <w:rsid w:val="00D34231"/>
    <w:rsid w:val="00D36D2F"/>
    <w:rsid w:val="00D406EF"/>
    <w:rsid w:val="00D41030"/>
    <w:rsid w:val="00D44B58"/>
    <w:rsid w:val="00D456F6"/>
    <w:rsid w:val="00D45DD4"/>
    <w:rsid w:val="00D46475"/>
    <w:rsid w:val="00D47266"/>
    <w:rsid w:val="00D4771E"/>
    <w:rsid w:val="00D52108"/>
    <w:rsid w:val="00D5259C"/>
    <w:rsid w:val="00D52C6E"/>
    <w:rsid w:val="00D52DAF"/>
    <w:rsid w:val="00D530F5"/>
    <w:rsid w:val="00D55A96"/>
    <w:rsid w:val="00D63B7A"/>
    <w:rsid w:val="00D65A72"/>
    <w:rsid w:val="00D7364F"/>
    <w:rsid w:val="00D75ADB"/>
    <w:rsid w:val="00D779DF"/>
    <w:rsid w:val="00D8046E"/>
    <w:rsid w:val="00D81601"/>
    <w:rsid w:val="00D818EC"/>
    <w:rsid w:val="00D830B5"/>
    <w:rsid w:val="00D83E6D"/>
    <w:rsid w:val="00D84E62"/>
    <w:rsid w:val="00D8526A"/>
    <w:rsid w:val="00D87751"/>
    <w:rsid w:val="00D93002"/>
    <w:rsid w:val="00D9373A"/>
    <w:rsid w:val="00D9408C"/>
    <w:rsid w:val="00D962A3"/>
    <w:rsid w:val="00D969FE"/>
    <w:rsid w:val="00D97E8D"/>
    <w:rsid w:val="00D97FDA"/>
    <w:rsid w:val="00DA0CAD"/>
    <w:rsid w:val="00DA7C53"/>
    <w:rsid w:val="00DA7C85"/>
    <w:rsid w:val="00DA7CFB"/>
    <w:rsid w:val="00DA7E2D"/>
    <w:rsid w:val="00DB5D43"/>
    <w:rsid w:val="00DC0046"/>
    <w:rsid w:val="00DC063B"/>
    <w:rsid w:val="00DC0C24"/>
    <w:rsid w:val="00DC110D"/>
    <w:rsid w:val="00DC32F0"/>
    <w:rsid w:val="00DC541D"/>
    <w:rsid w:val="00DD08F4"/>
    <w:rsid w:val="00DD2145"/>
    <w:rsid w:val="00DD5143"/>
    <w:rsid w:val="00DD7EC3"/>
    <w:rsid w:val="00DE1132"/>
    <w:rsid w:val="00DE172F"/>
    <w:rsid w:val="00DE1CC5"/>
    <w:rsid w:val="00DE22BD"/>
    <w:rsid w:val="00DE285C"/>
    <w:rsid w:val="00DE3839"/>
    <w:rsid w:val="00DE386C"/>
    <w:rsid w:val="00DE6986"/>
    <w:rsid w:val="00DE77AA"/>
    <w:rsid w:val="00DF077B"/>
    <w:rsid w:val="00DF1680"/>
    <w:rsid w:val="00DF2481"/>
    <w:rsid w:val="00DF3EB3"/>
    <w:rsid w:val="00E019FB"/>
    <w:rsid w:val="00E01FF2"/>
    <w:rsid w:val="00E056EA"/>
    <w:rsid w:val="00E05C4E"/>
    <w:rsid w:val="00E12731"/>
    <w:rsid w:val="00E1534D"/>
    <w:rsid w:val="00E21123"/>
    <w:rsid w:val="00E21F09"/>
    <w:rsid w:val="00E324AC"/>
    <w:rsid w:val="00E336E2"/>
    <w:rsid w:val="00E348E2"/>
    <w:rsid w:val="00E36583"/>
    <w:rsid w:val="00E41470"/>
    <w:rsid w:val="00E4603C"/>
    <w:rsid w:val="00E519A0"/>
    <w:rsid w:val="00E5620F"/>
    <w:rsid w:val="00E56D50"/>
    <w:rsid w:val="00E603CD"/>
    <w:rsid w:val="00E6434D"/>
    <w:rsid w:val="00E647B0"/>
    <w:rsid w:val="00E65F8D"/>
    <w:rsid w:val="00E678A5"/>
    <w:rsid w:val="00E72522"/>
    <w:rsid w:val="00E732BB"/>
    <w:rsid w:val="00E74D23"/>
    <w:rsid w:val="00E74DDF"/>
    <w:rsid w:val="00E76749"/>
    <w:rsid w:val="00E76EB3"/>
    <w:rsid w:val="00E77015"/>
    <w:rsid w:val="00E823D2"/>
    <w:rsid w:val="00E82521"/>
    <w:rsid w:val="00E82764"/>
    <w:rsid w:val="00E83173"/>
    <w:rsid w:val="00E836D8"/>
    <w:rsid w:val="00E83C8A"/>
    <w:rsid w:val="00E84CD6"/>
    <w:rsid w:val="00E84F12"/>
    <w:rsid w:val="00E85DAF"/>
    <w:rsid w:val="00E9044B"/>
    <w:rsid w:val="00E92B27"/>
    <w:rsid w:val="00E93CDA"/>
    <w:rsid w:val="00E941BF"/>
    <w:rsid w:val="00E941CB"/>
    <w:rsid w:val="00E95A00"/>
    <w:rsid w:val="00E9617C"/>
    <w:rsid w:val="00E966B1"/>
    <w:rsid w:val="00EA05B3"/>
    <w:rsid w:val="00EA28AD"/>
    <w:rsid w:val="00EA323B"/>
    <w:rsid w:val="00EA3920"/>
    <w:rsid w:val="00EA3F02"/>
    <w:rsid w:val="00EA43A6"/>
    <w:rsid w:val="00EA50EB"/>
    <w:rsid w:val="00EA5942"/>
    <w:rsid w:val="00EA5E42"/>
    <w:rsid w:val="00EA6D51"/>
    <w:rsid w:val="00EA70F0"/>
    <w:rsid w:val="00EB0869"/>
    <w:rsid w:val="00EB162C"/>
    <w:rsid w:val="00EB21DD"/>
    <w:rsid w:val="00EB2F53"/>
    <w:rsid w:val="00EB5A40"/>
    <w:rsid w:val="00EB61E1"/>
    <w:rsid w:val="00EB6C98"/>
    <w:rsid w:val="00EB7496"/>
    <w:rsid w:val="00EC003A"/>
    <w:rsid w:val="00EC0754"/>
    <w:rsid w:val="00EC27E3"/>
    <w:rsid w:val="00EC2C53"/>
    <w:rsid w:val="00EC3577"/>
    <w:rsid w:val="00EC4703"/>
    <w:rsid w:val="00EC538E"/>
    <w:rsid w:val="00EC5472"/>
    <w:rsid w:val="00ED387C"/>
    <w:rsid w:val="00ED7481"/>
    <w:rsid w:val="00ED7F2C"/>
    <w:rsid w:val="00EE0C73"/>
    <w:rsid w:val="00EE15E3"/>
    <w:rsid w:val="00EE2650"/>
    <w:rsid w:val="00EE3F48"/>
    <w:rsid w:val="00EE433E"/>
    <w:rsid w:val="00EE514B"/>
    <w:rsid w:val="00EE5723"/>
    <w:rsid w:val="00EE7253"/>
    <w:rsid w:val="00EF0278"/>
    <w:rsid w:val="00EF0FFB"/>
    <w:rsid w:val="00EF1487"/>
    <w:rsid w:val="00EF3650"/>
    <w:rsid w:val="00EF510F"/>
    <w:rsid w:val="00EF6295"/>
    <w:rsid w:val="00EF7E2A"/>
    <w:rsid w:val="00F00AA7"/>
    <w:rsid w:val="00F1271D"/>
    <w:rsid w:val="00F12B90"/>
    <w:rsid w:val="00F142DE"/>
    <w:rsid w:val="00F143CE"/>
    <w:rsid w:val="00F1747A"/>
    <w:rsid w:val="00F1778D"/>
    <w:rsid w:val="00F221C7"/>
    <w:rsid w:val="00F23F31"/>
    <w:rsid w:val="00F27CF7"/>
    <w:rsid w:val="00F30B7C"/>
    <w:rsid w:val="00F30D72"/>
    <w:rsid w:val="00F3182B"/>
    <w:rsid w:val="00F3236E"/>
    <w:rsid w:val="00F32474"/>
    <w:rsid w:val="00F336D1"/>
    <w:rsid w:val="00F362EF"/>
    <w:rsid w:val="00F371A2"/>
    <w:rsid w:val="00F40124"/>
    <w:rsid w:val="00F40F40"/>
    <w:rsid w:val="00F4139E"/>
    <w:rsid w:val="00F44B8A"/>
    <w:rsid w:val="00F44DDD"/>
    <w:rsid w:val="00F46ADA"/>
    <w:rsid w:val="00F4755E"/>
    <w:rsid w:val="00F50E94"/>
    <w:rsid w:val="00F512BE"/>
    <w:rsid w:val="00F52C96"/>
    <w:rsid w:val="00F53039"/>
    <w:rsid w:val="00F53391"/>
    <w:rsid w:val="00F5400A"/>
    <w:rsid w:val="00F54D49"/>
    <w:rsid w:val="00F56CFD"/>
    <w:rsid w:val="00F5767B"/>
    <w:rsid w:val="00F6189B"/>
    <w:rsid w:val="00F62D4F"/>
    <w:rsid w:val="00F64B80"/>
    <w:rsid w:val="00F65157"/>
    <w:rsid w:val="00F66792"/>
    <w:rsid w:val="00F7136E"/>
    <w:rsid w:val="00F726E4"/>
    <w:rsid w:val="00F73417"/>
    <w:rsid w:val="00F74FA6"/>
    <w:rsid w:val="00F76114"/>
    <w:rsid w:val="00F77519"/>
    <w:rsid w:val="00F802E6"/>
    <w:rsid w:val="00F81DF7"/>
    <w:rsid w:val="00F840DF"/>
    <w:rsid w:val="00F85198"/>
    <w:rsid w:val="00F856F4"/>
    <w:rsid w:val="00F861D7"/>
    <w:rsid w:val="00F872C5"/>
    <w:rsid w:val="00F87675"/>
    <w:rsid w:val="00F9066E"/>
    <w:rsid w:val="00F90DA9"/>
    <w:rsid w:val="00F93627"/>
    <w:rsid w:val="00FA0797"/>
    <w:rsid w:val="00FA14CB"/>
    <w:rsid w:val="00FA2C97"/>
    <w:rsid w:val="00FA3DEA"/>
    <w:rsid w:val="00FA434B"/>
    <w:rsid w:val="00FA511E"/>
    <w:rsid w:val="00FA5E9D"/>
    <w:rsid w:val="00FA6B09"/>
    <w:rsid w:val="00FA7B6F"/>
    <w:rsid w:val="00FA7BA9"/>
    <w:rsid w:val="00FB0E27"/>
    <w:rsid w:val="00FB1FEC"/>
    <w:rsid w:val="00FB3AB2"/>
    <w:rsid w:val="00FB3FA3"/>
    <w:rsid w:val="00FB7018"/>
    <w:rsid w:val="00FC5DF2"/>
    <w:rsid w:val="00FD0F8F"/>
    <w:rsid w:val="00FD386A"/>
    <w:rsid w:val="00FD3943"/>
    <w:rsid w:val="00FD3B05"/>
    <w:rsid w:val="00FD4F30"/>
    <w:rsid w:val="00FD72C0"/>
    <w:rsid w:val="00FE0FBD"/>
    <w:rsid w:val="00FE1B04"/>
    <w:rsid w:val="00FE274A"/>
    <w:rsid w:val="00FE3D43"/>
    <w:rsid w:val="00FE3EC0"/>
    <w:rsid w:val="00FE4E20"/>
    <w:rsid w:val="00FE5242"/>
    <w:rsid w:val="00FE6144"/>
    <w:rsid w:val="00FF14F9"/>
    <w:rsid w:val="00FF1EBE"/>
    <w:rsid w:val="00FF5A10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6CF8"/>
  <w15:docId w15:val="{D3090F2A-7FCC-4814-87B8-F2D095F8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56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174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74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F378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F3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8F37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003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003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0C3B31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77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77782C"/>
    <w:rPr>
      <w:b/>
      <w:bCs/>
    </w:rPr>
  </w:style>
  <w:style w:type="paragraph" w:customStyle="1" w:styleId="tex2st">
    <w:name w:val="tex2st"/>
    <w:basedOn w:val="a"/>
    <w:rsid w:val="00D969FE"/>
    <w:pPr>
      <w:spacing w:before="100" w:beforeAutospacing="1" w:after="100" w:afterAutospacing="1"/>
      <w:jc w:val="both"/>
    </w:pPr>
  </w:style>
  <w:style w:type="paragraph" w:styleId="ac">
    <w:name w:val="Body Text"/>
    <w:basedOn w:val="a"/>
    <w:link w:val="ad"/>
    <w:uiPriority w:val="99"/>
    <w:semiHidden/>
    <w:unhideWhenUsed/>
    <w:rsid w:val="00AB151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B1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B744E9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174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747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D7F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1"/>
    <w:uiPriority w:val="99"/>
    <w:rsid w:val="00F726E4"/>
    <w:rPr>
      <w:rFonts w:cs="Times New Roman"/>
      <w:sz w:val="26"/>
      <w:szCs w:val="26"/>
      <w:shd w:val="clear" w:color="auto" w:fill="FFFFFF"/>
      <w:lang w:bidi="ar-SA"/>
    </w:rPr>
  </w:style>
  <w:style w:type="table" w:customStyle="1" w:styleId="12">
    <w:name w:val="Сетка таблицы1"/>
    <w:basedOn w:val="a1"/>
    <w:next w:val="aa"/>
    <w:uiPriority w:val="39"/>
    <w:rsid w:val="00C34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61566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15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156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156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break">
    <w:name w:val="wordbreak"/>
    <w:basedOn w:val="a0"/>
    <w:rsid w:val="00615662"/>
  </w:style>
  <w:style w:type="character" w:customStyle="1" w:styleId="10">
    <w:name w:val="Заголовок 1 Знак"/>
    <w:basedOn w:val="a0"/>
    <w:link w:val="1"/>
    <w:uiPriority w:val="9"/>
    <w:rsid w:val="006156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FontStyle33">
    <w:name w:val="Font Style33"/>
    <w:uiPriority w:val="99"/>
    <w:rsid w:val="005042C5"/>
    <w:rPr>
      <w:rFonts w:ascii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EA5E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901EF"/>
  </w:style>
  <w:style w:type="character" w:customStyle="1" w:styleId="2">
    <w:name w:val="Основной текст (2)_"/>
    <w:basedOn w:val="a0"/>
    <w:link w:val="20"/>
    <w:rsid w:val="007B3C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Заголовок №1_"/>
    <w:basedOn w:val="a0"/>
    <w:link w:val="14"/>
    <w:rsid w:val="007B3C5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B3C5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7B3C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B3C5B"/>
    <w:pPr>
      <w:widowControl w:val="0"/>
      <w:shd w:val="clear" w:color="auto" w:fill="FFFFFF"/>
      <w:spacing w:after="180" w:line="326" w:lineRule="exact"/>
      <w:jc w:val="center"/>
    </w:pPr>
    <w:rPr>
      <w:sz w:val="26"/>
      <w:szCs w:val="26"/>
      <w:lang w:eastAsia="en-US"/>
    </w:rPr>
  </w:style>
  <w:style w:type="paragraph" w:customStyle="1" w:styleId="14">
    <w:name w:val="Заголовок №1"/>
    <w:basedOn w:val="a"/>
    <w:link w:val="13"/>
    <w:rsid w:val="007B3C5B"/>
    <w:pPr>
      <w:widowControl w:val="0"/>
      <w:shd w:val="clear" w:color="auto" w:fill="FFFFFF"/>
      <w:spacing w:before="300" w:line="0" w:lineRule="atLeast"/>
      <w:jc w:val="center"/>
      <w:outlineLvl w:val="0"/>
    </w:pPr>
    <w:rPr>
      <w:b/>
      <w:bCs/>
      <w:sz w:val="26"/>
      <w:szCs w:val="26"/>
      <w:lang w:eastAsia="en-US"/>
    </w:rPr>
  </w:style>
  <w:style w:type="table" w:customStyle="1" w:styleId="21">
    <w:name w:val="Сетка таблицы2"/>
    <w:basedOn w:val="a1"/>
    <w:next w:val="aa"/>
    <w:uiPriority w:val="39"/>
    <w:rsid w:val="007B3C5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C945D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945D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945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945D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945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3C753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C7533"/>
    <w:rPr>
      <w:sz w:val="20"/>
      <w:szCs w:val="20"/>
    </w:rPr>
  </w:style>
  <w:style w:type="paragraph" w:customStyle="1" w:styleId="msonormalmrcssattrmrcssattr">
    <w:name w:val="msonormal_mr_css_attr_mr_css_attr"/>
    <w:basedOn w:val="a"/>
    <w:rsid w:val="003C7533"/>
    <w:pPr>
      <w:spacing w:before="100" w:beforeAutospacing="1" w:after="100" w:afterAutospacing="1"/>
    </w:pPr>
  </w:style>
  <w:style w:type="character" w:styleId="af9">
    <w:name w:val="Emphasis"/>
    <w:basedOn w:val="a0"/>
    <w:uiPriority w:val="20"/>
    <w:qFormat/>
    <w:rsid w:val="00E51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2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8367">
              <w:marLeft w:val="0"/>
              <w:marRight w:val="0"/>
              <w:marTop w:val="0"/>
              <w:marBottom w:val="0"/>
              <w:divBdr>
                <w:top w:val="single" w:sz="6" w:space="8" w:color="81A7FD"/>
                <w:left w:val="single" w:sz="6" w:space="8" w:color="81A7FD"/>
                <w:bottom w:val="single" w:sz="6" w:space="8" w:color="81A7FD"/>
                <w:right w:val="single" w:sz="6" w:space="8" w:color="81A7FD"/>
              </w:divBdr>
              <w:divsChild>
                <w:div w:id="578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45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28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035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8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88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502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FA8F2A0BA3CA53580E0286785DF921DB11CC95574749FD5E84B7543BFDF38D21DC928566C978D5FYDXBK" TargetMode="External"/><Relationship Id="rId18" Type="http://schemas.openxmlformats.org/officeDocument/2006/relationships/hyperlink" Target="consultantplus://offline/ref=7FA8F2A0BA3CA53580E0286785DF921DB11ECF5470729FD5E84B7543BFDF38D21DC928566C978F56YDXA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FA8F2A0BA3CA53580E0286785DF921DB21BCC5571729FD5E84B7543BFDF38D21DC928Y5X6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A8F2A0BA3CA53580E0286785DF921DB114CA57707D9FD5E84B7543BFDF38D21DC928566C978550YDX1K" TargetMode="External"/><Relationship Id="rId17" Type="http://schemas.openxmlformats.org/officeDocument/2006/relationships/hyperlink" Target="consultantplus://offline/ref=7FA8F2A0BA3CA53580E0286785DF921DB11ECF5470729FD5E84B7543BFDF38D21DC928566C978E5FYDX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FA8F2A0BA3CA53580E0286785DF921DB114C8587C739FD5E84B7543BFDF38D21DC928566C978C5EYDX9K" TargetMode="External"/><Relationship Id="rId20" Type="http://schemas.openxmlformats.org/officeDocument/2006/relationships/hyperlink" Target="consultantplus://offline/ref=7FA8F2A0BA3CA53580E0286785DF921DB21BCC5571729FD5E84B7543BFDF38D21DC928566C978C56YDXA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A8F2A0BA3CA53580E0286785DF921DB11DCE53727C9FD5E84B7543BFDF38D21DC928566C978C56YDXF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FA8F2A0BA3CA53580E0217587DF921DB21ACF597E22C8D7B91E7B46B78F70C2538C25576C96Y8X5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FA8F2A0BA3CA53580E0286785DF921DB11CC95574749FD5E84B7543BFDF38D21DC928566C978C55YDXEK" TargetMode="External"/><Relationship Id="rId19" Type="http://schemas.openxmlformats.org/officeDocument/2006/relationships/hyperlink" Target="consultantplus://offline/ref=7FA8F2A0BA3CA53580E0286785DF921DB21BCC5571729FD5E84B7543BFDF38D21DC928566C978C56YDX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A8F2A0BA3CA53580E0286785DF921DB11CC95574749FD5E84B7543BFDF38D21DC928566C978D55YDXAK" TargetMode="External"/><Relationship Id="rId14" Type="http://schemas.openxmlformats.org/officeDocument/2006/relationships/hyperlink" Target="consultantplus://offline/ref=7FA8F2A0BA3CA53580E0286785DF921DB114CA57707D9FD5E84B7543BFDF38D21DC928566C978550YDX1K" TargetMode="External"/><Relationship Id="rId22" Type="http://schemas.openxmlformats.org/officeDocument/2006/relationships/hyperlink" Target="consultantplus://offline/ref=7FA8F2A0BA3CA53580E0286785DF921DB11DC9547C729FD5E84B7543BFDF38D21DC928566C978C55YDX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100CD-62F9-4907-BB54-D95FBA29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5717</Words>
  <Characters>32591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Кондратенко</dc:creator>
  <cp:keywords/>
  <dc:description/>
  <cp:lastModifiedBy>Учетная запись Майкрософт</cp:lastModifiedBy>
  <cp:revision>3</cp:revision>
  <cp:lastPrinted>2020-11-13T04:25:00Z</cp:lastPrinted>
  <dcterms:created xsi:type="dcterms:W3CDTF">2021-09-29T07:55:00Z</dcterms:created>
  <dcterms:modified xsi:type="dcterms:W3CDTF">2021-09-29T07:55:00Z</dcterms:modified>
</cp:coreProperties>
</file>