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867" w:rsidRDefault="0073486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34867" w:rsidRDefault="00734867">
      <w:pPr>
        <w:pStyle w:val="ConsPlusNormal"/>
        <w:jc w:val="both"/>
        <w:outlineLvl w:val="0"/>
      </w:pPr>
    </w:p>
    <w:p w:rsidR="00734867" w:rsidRDefault="00734867">
      <w:pPr>
        <w:pStyle w:val="ConsPlusNormal"/>
        <w:outlineLvl w:val="0"/>
      </w:pPr>
      <w:r>
        <w:t>Зарегистрировано в Минюсте России 29 декабря 2016 г. N 45045</w:t>
      </w:r>
    </w:p>
    <w:p w:rsidR="00734867" w:rsidRDefault="0073486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Title"/>
        <w:jc w:val="center"/>
      </w:pPr>
      <w:r>
        <w:t>МИНИСТЕРСТВО ВНУТРЕННИХ ДЕЛ РОССИЙСКОЙ ФЕДЕРАЦИИ</w:t>
      </w:r>
    </w:p>
    <w:p w:rsidR="00734867" w:rsidRDefault="00734867">
      <w:pPr>
        <w:pStyle w:val="ConsPlusTitle"/>
        <w:jc w:val="center"/>
      </w:pPr>
    </w:p>
    <w:p w:rsidR="00734867" w:rsidRDefault="00734867">
      <w:pPr>
        <w:pStyle w:val="ConsPlusTitle"/>
        <w:jc w:val="center"/>
      </w:pPr>
      <w:r>
        <w:t>ПРИКАЗ</w:t>
      </w:r>
    </w:p>
    <w:p w:rsidR="00734867" w:rsidRDefault="00734867">
      <w:pPr>
        <w:pStyle w:val="ConsPlusTitle"/>
        <w:jc w:val="center"/>
      </w:pPr>
      <w:r>
        <w:t>от 24 октября 2016 г. N 665</w:t>
      </w:r>
    </w:p>
    <w:p w:rsidR="00734867" w:rsidRDefault="00734867">
      <w:pPr>
        <w:pStyle w:val="ConsPlusTitle"/>
        <w:jc w:val="center"/>
      </w:pPr>
    </w:p>
    <w:p w:rsidR="00734867" w:rsidRDefault="00734867">
      <w:pPr>
        <w:pStyle w:val="ConsPlusTitle"/>
        <w:jc w:val="center"/>
      </w:pPr>
      <w:r>
        <w:t>ОБ УТВЕРЖДЕНИИ АДМИНИСТРАТИВНОГО РЕГЛАМЕНТА</w:t>
      </w:r>
    </w:p>
    <w:p w:rsidR="00734867" w:rsidRDefault="00734867">
      <w:pPr>
        <w:pStyle w:val="ConsPlusTitle"/>
        <w:jc w:val="center"/>
      </w:pPr>
      <w:r>
        <w:t>МИНИСТЕРСТВА ВНУТРЕННИХ ДЕЛ РОССИЙСКОЙ ФЕДЕРАЦИИ</w:t>
      </w:r>
    </w:p>
    <w:p w:rsidR="00734867" w:rsidRDefault="00734867">
      <w:pPr>
        <w:pStyle w:val="ConsPlusTitle"/>
        <w:jc w:val="center"/>
      </w:pPr>
      <w:r>
        <w:t>ПО ПРЕДОСТАВЛЕНИЮ ГОСУДАРСТВЕННОЙ УСЛУГИ ПО ВЫДАЧЕ</w:t>
      </w:r>
    </w:p>
    <w:p w:rsidR="00734867" w:rsidRDefault="00734867">
      <w:pPr>
        <w:pStyle w:val="ConsPlusTitle"/>
        <w:jc w:val="center"/>
      </w:pPr>
      <w:r>
        <w:t>СПРАВОК О ТОМ, ЯВЛЯЕТСЯ ИЛИ НЕ ЯВЛЯЕТСЯ ЛИЦО ПОДВЕРГНУТЫМ</w:t>
      </w:r>
    </w:p>
    <w:p w:rsidR="00734867" w:rsidRDefault="00734867">
      <w:pPr>
        <w:pStyle w:val="ConsPlusTitle"/>
        <w:jc w:val="center"/>
      </w:pPr>
      <w:r>
        <w:t>АДМИНИСТРАТИВНОМУ НАКАЗАНИЮ ЗА ПОТРЕБЛЕНИЕ НАРКОТИЧЕСКИХ</w:t>
      </w:r>
    </w:p>
    <w:p w:rsidR="00734867" w:rsidRDefault="00734867">
      <w:pPr>
        <w:pStyle w:val="ConsPlusTitle"/>
        <w:jc w:val="center"/>
      </w:pPr>
      <w:r>
        <w:t>СРЕДСТВ ИЛИ ПСИХОТРОПНЫХ ВЕЩЕСТВ БЕЗ НАЗНАЧЕНИЯ ВРАЧА</w:t>
      </w:r>
    </w:p>
    <w:p w:rsidR="00734867" w:rsidRDefault="00734867">
      <w:pPr>
        <w:pStyle w:val="ConsPlusTitle"/>
        <w:jc w:val="center"/>
      </w:pPr>
      <w:r>
        <w:t>ЛИБО НОВЫХ ПОТЕНЦИАЛЬНО ОПАСНЫХ ПСИХОАКТИВНЫХ ВЕЩЕСТВ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&lt;1&gt; и во исполнение </w:t>
      </w:r>
      <w:hyperlink r:id="rId6" w:history="1">
        <w:r>
          <w:rPr>
            <w:color w:val="0000FF"/>
          </w:rPr>
          <w:t>пункта 1 статьи 10</w:t>
        </w:r>
      </w:hyperlink>
      <w:r>
        <w:t xml:space="preserve"> Федерального закона от 13 июля 2015 г. N 230-ФЗ "О внесении изменений в отдельные законодательные акты Российской Федерации" &lt;2&gt; приказываю: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2010, N 31, ст. 4179; 2011, N 15, ст. 2038; N 27, ст. 3873, 3880; N 29, ст. 4291; N 30, ст. 4587; N 49, ст. 7061; 2012, N 31, ст. 4322; 2013, N 14, ст. 1651; N 27, ст. 3477, 3480; N 30, ст. 4084; N 51, ст. 6679; N 52, ст. 6952, 6961, 7009; 2014, N 26, ст. 3366; N 30, ст. 4264; N 49, ст. 6928; 2015, N 1, ст. 67, 72; N 10, ст. 1393; N 29, ст. 4342, 4376; 2016, N 7, ст. 916.</w:t>
      </w:r>
    </w:p>
    <w:p w:rsidR="00734867" w:rsidRDefault="00734867">
      <w:pPr>
        <w:pStyle w:val="ConsPlusNormal"/>
        <w:ind w:firstLine="540"/>
        <w:jc w:val="both"/>
      </w:pPr>
      <w:r>
        <w:t>&lt;2&gt; Собрание законодательства Российской Федерации, 2015, N 29, ст. 4356.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1. Утвердить прилагаемый Административный </w:t>
      </w:r>
      <w:hyperlink w:anchor="P39" w:history="1">
        <w:r>
          <w:rPr>
            <w:color w:val="0000FF"/>
          </w:rPr>
          <w:t>регламент</w:t>
        </w:r>
      </w:hyperlink>
      <w:r>
        <w:t xml:space="preserve"> Министерства внутренних дел Российской Федерации по предоставлению государственной услуги по выдаче справок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веществ.</w:t>
      </w:r>
    </w:p>
    <w:p w:rsidR="00734867" w:rsidRDefault="00734867">
      <w:pPr>
        <w:pStyle w:val="ConsPlusNormal"/>
        <w:ind w:firstLine="540"/>
        <w:jc w:val="both"/>
      </w:pPr>
      <w:r>
        <w:t>2. Начальнику федерального казенного учреждения "Главный информационно-аналитический центр Министерства внутренних дел Российской Федерации", руководителям (начальникам) территориальных органов Министерства внутренних дел Российской Федерации на региональном уровне организовать изучение и выполнение требований настоящего приказа.</w:t>
      </w:r>
    </w:p>
    <w:p w:rsidR="00734867" w:rsidRDefault="00734867">
      <w:pPr>
        <w:pStyle w:val="ConsPlusNormal"/>
        <w:ind w:firstLine="540"/>
        <w:jc w:val="both"/>
      </w:pPr>
      <w:r>
        <w:t>3. Контроль за выполнением настоящего приказа возложить на заместителя Министра А.М. Махонова.</w:t>
      </w:r>
    </w:p>
    <w:p w:rsidR="00734867" w:rsidRDefault="00734867">
      <w:pPr>
        <w:pStyle w:val="ConsPlusNormal"/>
        <w:ind w:firstLine="540"/>
        <w:jc w:val="both"/>
      </w:pPr>
      <w:r>
        <w:t>4. Настоящий приказ вступает в силу с 1 января 2017 года.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right"/>
      </w:pPr>
      <w:r>
        <w:t>Врио Министра</w:t>
      </w:r>
    </w:p>
    <w:p w:rsidR="00734867" w:rsidRDefault="00734867">
      <w:pPr>
        <w:pStyle w:val="ConsPlusNormal"/>
        <w:jc w:val="right"/>
      </w:pPr>
      <w:r>
        <w:t>генерал-полковник полиции</w:t>
      </w:r>
    </w:p>
    <w:p w:rsidR="00734867" w:rsidRDefault="00734867">
      <w:pPr>
        <w:pStyle w:val="ConsPlusNormal"/>
        <w:jc w:val="right"/>
      </w:pPr>
      <w:r>
        <w:t>А.В.ГОРОВОЙ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right"/>
        <w:outlineLvl w:val="0"/>
      </w:pPr>
      <w:r>
        <w:t>Приложение</w:t>
      </w:r>
    </w:p>
    <w:p w:rsidR="00734867" w:rsidRDefault="00734867">
      <w:pPr>
        <w:pStyle w:val="ConsPlusNormal"/>
        <w:jc w:val="right"/>
      </w:pPr>
      <w:r>
        <w:t>к приказу МВД России</w:t>
      </w:r>
    </w:p>
    <w:p w:rsidR="00734867" w:rsidRDefault="00734867">
      <w:pPr>
        <w:pStyle w:val="ConsPlusNormal"/>
        <w:jc w:val="right"/>
      </w:pPr>
      <w:r>
        <w:lastRenderedPageBreak/>
        <w:t>от 24.10.2016 N 665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Title"/>
        <w:jc w:val="center"/>
      </w:pPr>
      <w:bookmarkStart w:id="0" w:name="P39"/>
      <w:bookmarkEnd w:id="0"/>
      <w:r>
        <w:t>АДМИНИСТРАТИВНЫЙ РЕГЛАМЕНТ</w:t>
      </w:r>
    </w:p>
    <w:p w:rsidR="00734867" w:rsidRDefault="00734867">
      <w:pPr>
        <w:pStyle w:val="ConsPlusTitle"/>
        <w:jc w:val="center"/>
      </w:pPr>
      <w:r>
        <w:t>МИНИСТЕРСТВА ВНУТРЕННИХ ДЕЛ РОССИЙСКОЙ ФЕДЕРАЦИИ</w:t>
      </w:r>
    </w:p>
    <w:p w:rsidR="00734867" w:rsidRDefault="00734867">
      <w:pPr>
        <w:pStyle w:val="ConsPlusTitle"/>
        <w:jc w:val="center"/>
      </w:pPr>
      <w:r>
        <w:t>ПО ПРЕДОСТАВЛЕНИЮ ГОСУДАРСТВЕННОЙ УСЛУГИ ПО ВЫДАЧЕ</w:t>
      </w:r>
    </w:p>
    <w:p w:rsidR="00734867" w:rsidRDefault="00734867">
      <w:pPr>
        <w:pStyle w:val="ConsPlusTitle"/>
        <w:jc w:val="center"/>
      </w:pPr>
      <w:r>
        <w:t>СПРАВОК О ТОМ, ЯВЛЯЕТСЯ ИЛИ НЕ ЯВЛЯЕТСЯ ЛИЦО ПОДВЕРГНУТЫМ</w:t>
      </w:r>
    </w:p>
    <w:p w:rsidR="00734867" w:rsidRDefault="00734867">
      <w:pPr>
        <w:pStyle w:val="ConsPlusTitle"/>
        <w:jc w:val="center"/>
      </w:pPr>
      <w:r>
        <w:t>АДМИНИСТРАТИВНОМУ НАКАЗАНИЮ ЗА ПОТРЕБЛЕНИЕ НАРКОТИЧЕСКИХ</w:t>
      </w:r>
    </w:p>
    <w:p w:rsidR="00734867" w:rsidRDefault="00734867">
      <w:pPr>
        <w:pStyle w:val="ConsPlusTitle"/>
        <w:jc w:val="center"/>
      </w:pPr>
      <w:r>
        <w:t>СРЕДСТВ ИЛИ ПСИХОТРОПНЫХ ВЕЩЕСТВ БЕЗ НАЗНАЧЕНИЯ ВРАЧА</w:t>
      </w:r>
    </w:p>
    <w:p w:rsidR="00734867" w:rsidRDefault="00734867">
      <w:pPr>
        <w:pStyle w:val="ConsPlusTitle"/>
        <w:jc w:val="center"/>
      </w:pPr>
      <w:r>
        <w:t>ЛИБО НОВЫХ ПОТЕНЦИАЛЬНО ОПАСНЫХ ПСИХОАКТИВНЫХ ВЕЩЕСТВ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1"/>
      </w:pPr>
      <w:r>
        <w:t>I. Общие положения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Предмет регулирования регламента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1. Административный регламент Министерства внутренних дел Российской Федерации &lt;1&gt; по предоставлению государственной услуги по выдаче справок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&lt;2&gt; определяет сроки и последовательность административных процедур (действий), связанных с предоставлением справок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&lt;3&gt;, а также устанавливает порядок действий должностных лиц при осуществлении полномочий по предоставлению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Далее - "МВД России".</w:t>
      </w:r>
    </w:p>
    <w:p w:rsidR="00734867" w:rsidRDefault="00734867">
      <w:pPr>
        <w:pStyle w:val="ConsPlusNormal"/>
        <w:ind w:firstLine="540"/>
        <w:jc w:val="both"/>
      </w:pPr>
      <w:r>
        <w:t>&lt;2&gt; Далее - "Административный регламент".</w:t>
      </w:r>
    </w:p>
    <w:p w:rsidR="00734867" w:rsidRDefault="00734867">
      <w:pPr>
        <w:pStyle w:val="ConsPlusNormal"/>
        <w:ind w:firstLine="540"/>
        <w:jc w:val="both"/>
      </w:pPr>
      <w:r>
        <w:t>&lt;3&gt; Далее - "государственная услуга".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Круг заявителей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2. Заявителями являются граждане Российской Федерации, иностранные граждане, лица без гражданства либо их уполномоченные представители &lt;1&gt;.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Далее - "заявители".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Требования к порядку информирования о предоставлении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4. Сведения (разъяснения) по вопросам предоставления государственной услуги, о порядке досудебного (внесудебного) обжалования решений и действий (бездействия) должностных лиц, обеспечивающих предоставление государственной услуги, размещаются в федеральной государственной информационной системе "Единый портал государственных и муниципальных услуг (функций)" (www.gosuslugi.ru) &lt;1&gt;, на официальном сайте МВД России (www.mvd.ru), официальных сайтах территориальных органов МВД России на региональном уровне в информационно-телекоммуникационной сети "Интернет" &lt;2&gt;, на располагаемых в доступных для ознакомления местах информационных стендах информационных центров территориальных органов МВД России на региональном уровне &lt;3&gt;, а также в многофункциональных центрах предоставления государственных и муниципальных услуг &lt;4&gt;.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Далее - "Единый портал".</w:t>
      </w:r>
    </w:p>
    <w:p w:rsidR="00734867" w:rsidRDefault="00734867">
      <w:pPr>
        <w:pStyle w:val="ConsPlusNormal"/>
        <w:ind w:firstLine="540"/>
        <w:jc w:val="both"/>
      </w:pPr>
      <w:r>
        <w:t>&lt;2&gt; Далее - "сеть Интернет".</w:t>
      </w:r>
    </w:p>
    <w:p w:rsidR="00734867" w:rsidRDefault="00734867">
      <w:pPr>
        <w:pStyle w:val="ConsPlusNormal"/>
        <w:ind w:firstLine="540"/>
        <w:jc w:val="both"/>
      </w:pPr>
      <w:r>
        <w:t>&lt;3&gt; Далее - "ИЦ".</w:t>
      </w:r>
    </w:p>
    <w:p w:rsidR="00734867" w:rsidRDefault="00734867">
      <w:pPr>
        <w:pStyle w:val="ConsPlusNormal"/>
        <w:ind w:firstLine="540"/>
        <w:jc w:val="both"/>
      </w:pPr>
      <w:r>
        <w:t>&lt;4&gt; Далее - "МФЦ или многофункциональный центр".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lastRenderedPageBreak/>
        <w:t>4. На официальных сайтах МВД России (www.mvd.ru) и территориальных органов МВД России на региональном уровне в сети Интернет размещаются:</w:t>
      </w:r>
    </w:p>
    <w:p w:rsidR="00734867" w:rsidRDefault="00734867">
      <w:pPr>
        <w:pStyle w:val="ConsPlusNormal"/>
        <w:ind w:firstLine="540"/>
        <w:jc w:val="both"/>
      </w:pPr>
      <w:r>
        <w:t>4.1. Административный регламент с приложениями.</w:t>
      </w:r>
    </w:p>
    <w:p w:rsidR="00734867" w:rsidRDefault="00734867">
      <w:pPr>
        <w:pStyle w:val="ConsPlusNormal"/>
        <w:ind w:firstLine="540"/>
        <w:jc w:val="both"/>
      </w:pPr>
      <w:r>
        <w:t>4.2. Тексты нормативных правовых актов, регулирующих предоставление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4.3. Информация о сроке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4.4. Форма заявления о предоставлении государственной услуги и образец заполнения.</w:t>
      </w:r>
    </w:p>
    <w:p w:rsidR="00734867" w:rsidRDefault="00734867">
      <w:pPr>
        <w:pStyle w:val="ConsPlusNormal"/>
        <w:ind w:firstLine="540"/>
        <w:jc w:val="both"/>
      </w:pPr>
      <w:r>
        <w:t>4.5. Порядок и способы подачи заявления о предоставлении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4.6. Исчерпывающий перечень документов, необходимых для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4.7. Исчерпывающий перечень оснований для отказа в предоставлении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4.8. Порядок и способы получения результата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4.9. Порядок и способы получения разъяснений по вопросам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4.10. Порядок досудебного (внесудебного) обжалования решений, действий (бездействия) должностных лиц, ответственных за предоставление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4.11. Порядок и способы предварительной записи на подачу заявления о предоставлении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4.12. Порядок информирования о ходе рассмотрения заявления о предоставлении государственной услуги и о результатах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5. На официальном сайте территориального органа МВД России на региональном уровне дополнительно размещается информация об адресах местонахождения многофункциональных центров, в которые можно обратиться за предоставлением государственной услуги, телефонах и территории их обслуживания.</w:t>
      </w:r>
    </w:p>
    <w:p w:rsidR="00734867" w:rsidRDefault="00734867">
      <w:pPr>
        <w:pStyle w:val="ConsPlusNormal"/>
        <w:ind w:firstLine="540"/>
        <w:jc w:val="both"/>
      </w:pPr>
      <w:r>
        <w:t>6. На информационных стендах информационных центров территориальных органов МВД России на региональном уровне подлежит размещению следующая информация:</w:t>
      </w:r>
    </w:p>
    <w:p w:rsidR="00734867" w:rsidRDefault="00734867">
      <w:pPr>
        <w:pStyle w:val="ConsPlusNormal"/>
        <w:ind w:firstLine="540"/>
        <w:jc w:val="both"/>
      </w:pPr>
      <w:r>
        <w:t>6.1. Номера телефонов справочной службы; график (режим) работы; график приема заявителей; адреса местонахождения многофункциональных центров, в которые можно обратиться за предоставлением государственной услуги, и территории их обслуживания.</w:t>
      </w:r>
    </w:p>
    <w:p w:rsidR="00734867" w:rsidRDefault="00734867">
      <w:pPr>
        <w:pStyle w:val="ConsPlusNormal"/>
        <w:ind w:firstLine="540"/>
        <w:jc w:val="both"/>
      </w:pPr>
      <w:r>
        <w:t>6.2. Адреса официальных сайтов МВД России в сети Интернет, территориального органа МВД России на региональном уровне.</w:t>
      </w:r>
    </w:p>
    <w:p w:rsidR="00734867" w:rsidRDefault="00734867">
      <w:pPr>
        <w:pStyle w:val="ConsPlusNormal"/>
        <w:ind w:firstLine="540"/>
        <w:jc w:val="both"/>
      </w:pPr>
      <w:r>
        <w:t>6.3. Время ожидания в очереди на прием документов и получение результата предоставления государственной услуги в соответствии с требованиями Административного регламента.</w:t>
      </w:r>
    </w:p>
    <w:p w:rsidR="00734867" w:rsidRDefault="00734867">
      <w:pPr>
        <w:pStyle w:val="ConsPlusNormal"/>
        <w:ind w:firstLine="540"/>
        <w:jc w:val="both"/>
      </w:pPr>
      <w:r>
        <w:t>6.4. Сроки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6.5. Формы заявлений о предоставлении государственной услуги и образцы их заполнения.</w:t>
      </w:r>
    </w:p>
    <w:p w:rsidR="00734867" w:rsidRDefault="00734867">
      <w:pPr>
        <w:pStyle w:val="ConsPlusNormal"/>
        <w:ind w:firstLine="540"/>
        <w:jc w:val="both"/>
      </w:pPr>
      <w:r>
        <w:t>6.6. Исчерпывающий перечень документов, необходимых для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6.7. Исчерпывающий перечень оснований для отказа в предоставлении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6.8. Порядок и способы подачи заявления о предоставлении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6.9. Порядок и способы получения разъяснений по порядку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6.10. Порядок информирования о ходе рассмотрения заявления о предоставлении государственной услуги и о результатах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6.11. Порядок записи на личный прием к должностным лицам.</w:t>
      </w:r>
    </w:p>
    <w:p w:rsidR="00734867" w:rsidRDefault="00734867">
      <w:pPr>
        <w:pStyle w:val="ConsPlusNormal"/>
        <w:ind w:firstLine="540"/>
        <w:jc w:val="both"/>
      </w:pPr>
      <w:r>
        <w:t>6.12. Порядок досудебного (внесудебного) обжалования решений, действий (бездействия) должностных лиц, ответственных за предоставление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6.13. Блок-схема предоставления государственной услуги (</w:t>
      </w:r>
      <w:hyperlink w:anchor="P426" w:history="1">
        <w:r>
          <w:rPr>
            <w:color w:val="0000FF"/>
          </w:rPr>
          <w:t>приложение N 1</w:t>
        </w:r>
      </w:hyperlink>
      <w:r>
        <w:t xml:space="preserve"> к Административному регламенту).</w:t>
      </w:r>
    </w:p>
    <w:p w:rsidR="00734867" w:rsidRDefault="00734867">
      <w:pPr>
        <w:pStyle w:val="ConsPlusNormal"/>
        <w:ind w:firstLine="540"/>
        <w:jc w:val="both"/>
      </w:pPr>
      <w:r>
        <w:t xml:space="preserve">7. В помещениях приема и выдачи документов должны находиться нормативные правовые акты, регулирующие порядок предоставления государственной услуги, в том числе Административный регламент, которые по требованию заявителя должны быть предоставлены </w:t>
      </w:r>
      <w:r>
        <w:lastRenderedPageBreak/>
        <w:t>ему для ознакомления.</w:t>
      </w:r>
    </w:p>
    <w:p w:rsidR="00734867" w:rsidRDefault="00734867">
      <w:pPr>
        <w:pStyle w:val="ConsPlusNormal"/>
        <w:ind w:firstLine="540"/>
        <w:jc w:val="both"/>
      </w:pPr>
      <w:r>
        <w:t>8. Размещение информации о порядке предоставления государственной услуги в помещении многофункционального центра осуществляется в соответствии с соглашением, заключенным между уполномоченным многофункциональным центром и территориальным органом МВД России на региональном уровне с учетом требований к информированию, установленных Административным регламентом.</w:t>
      </w:r>
    </w:p>
    <w:p w:rsidR="00734867" w:rsidRDefault="00734867">
      <w:pPr>
        <w:pStyle w:val="ConsPlusNormal"/>
        <w:ind w:firstLine="540"/>
        <w:jc w:val="both"/>
      </w:pPr>
      <w:r>
        <w:t>9. По телефону, при личном либо письменном обращении должностные лица ИЦ территориальных органов МВД России обязаны сообщить исчерпывающую информацию по вопросам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Консультирование по вопросам предоставления государственной услуги также может осуществляться в МФЦ, если это предусмотрено соглашением о взаимодействии, заключенным между МФЦ и территориальными органами МВД России на региональном уровне.</w:t>
      </w:r>
    </w:p>
    <w:p w:rsidR="00734867" w:rsidRDefault="00734867">
      <w:pPr>
        <w:pStyle w:val="ConsPlusNormal"/>
        <w:ind w:firstLine="540"/>
        <w:jc w:val="both"/>
      </w:pPr>
      <w:bookmarkStart w:id="1" w:name="P104"/>
      <w:bookmarkEnd w:id="1"/>
      <w:r>
        <w:t>10. Консультации предоставляются по вопросам, касающимся:</w:t>
      </w:r>
    </w:p>
    <w:p w:rsidR="00734867" w:rsidRDefault="00734867">
      <w:pPr>
        <w:pStyle w:val="ConsPlusNormal"/>
        <w:ind w:firstLine="540"/>
        <w:jc w:val="both"/>
      </w:pPr>
      <w:r>
        <w:t>способов подачи заявления о предоставлении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адресов МФЦ, в которые можно обратиться с заявлением о предоставлении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графиков работы МФЦ, предоставляющих государственную услугу;</w:t>
      </w:r>
    </w:p>
    <w:p w:rsidR="00734867" w:rsidRDefault="00734867">
      <w:pPr>
        <w:pStyle w:val="ConsPlusNormal"/>
        <w:ind w:firstLine="540"/>
        <w:jc w:val="both"/>
      </w:pPr>
      <w:r>
        <w:t>документов, необходимых для предоставления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порядка и сроков предоставления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порядка досудебного (внесудебного) обжалования действий (бездействия) должностных лиц, и принимаемых ими решений при предоставлении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11. Ответ на телефонный звонок должен начинаться с информации о наименовании подразделения, в которое позвонил заявитель, фамилии и должности сотрудника, принявшего телефонный звонок.</w:t>
      </w:r>
    </w:p>
    <w:p w:rsidR="00734867" w:rsidRDefault="00734867">
      <w:pPr>
        <w:pStyle w:val="ConsPlusNormal"/>
        <w:ind w:firstLine="540"/>
        <w:jc w:val="both"/>
      </w:pPr>
      <w:r>
        <w:t xml:space="preserve">При ответах на телефонные звонки сотрудники, ответственные за консультирование по предоставлению государственной услуги, подробно и в вежливой форме информируют заявителей по вопросам, указанным в </w:t>
      </w:r>
      <w:hyperlink w:anchor="P104" w:history="1">
        <w:r>
          <w:rPr>
            <w:color w:val="0000FF"/>
          </w:rPr>
          <w:t>пункте 10</w:t>
        </w:r>
      </w:hyperlink>
      <w:r>
        <w:t xml:space="preserve"> Административного регламента. Во время разговора сотрудник, ответственный за предоставление государственной услуги, произносит слова четко, избегает "параллельных разговоров" с окружающими людьми и не прерывает разговор по причине поступления звонка на другой аппарат.</w:t>
      </w:r>
    </w:p>
    <w:p w:rsidR="00734867" w:rsidRDefault="00734867">
      <w:pPr>
        <w:pStyle w:val="ConsPlusNormal"/>
        <w:ind w:firstLine="540"/>
        <w:jc w:val="both"/>
      </w:pPr>
      <w:r>
        <w:t>При невозможности сотрудника, принявшего телефонное обращение, самостоятельно ответить на поставленные вопросы телефонное обращение переадресовывается (переводится) другому должностному лицу или же заявителю сообщается телефонный номер, по которому можно получить необходимую информацию.</w:t>
      </w:r>
    </w:p>
    <w:p w:rsidR="00734867" w:rsidRDefault="00734867">
      <w:pPr>
        <w:pStyle w:val="ConsPlusNormal"/>
        <w:ind w:firstLine="540"/>
        <w:jc w:val="both"/>
      </w:pPr>
      <w:r>
        <w:t>Продолжительность консультации по телефону не должна превышать 10 минут.</w:t>
      </w:r>
    </w:p>
    <w:p w:rsidR="00734867" w:rsidRDefault="00734867">
      <w:pPr>
        <w:pStyle w:val="ConsPlusNormal"/>
        <w:ind w:firstLine="540"/>
        <w:jc w:val="both"/>
      </w:pPr>
      <w:r>
        <w:t>12. По письменному обращению сотрудники, ответственные за предоставление государственной услуги, подробно в письменной форме разъясняют заявителю порядок предоставления услуги и в течение 30 дней со дня регистрации письменного обращения направляют ответ заявителю &lt;1&gt;.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 xml:space="preserve">&lt;1&gt; </w:t>
      </w:r>
      <w:hyperlink r:id="rId7" w:history="1">
        <w:r>
          <w:rPr>
            <w:color w:val="0000FF"/>
          </w:rPr>
          <w:t>Статья 12</w:t>
        </w:r>
      </w:hyperlink>
      <w:r>
        <w:t xml:space="preserve"> Федерального закона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4196; 2012, N 31, ст. 4470; 2013, N 19, ст. 2307; N 27, ст. 3474; 2014, N 48, ст. 6638; 2015, N 45, ст. 6206).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13. При личном обращении заявителя в ИЦ сотрудники, ответственные за предоставление государственной услуги, разъясняют заявителю вопросы, указанные в </w:t>
      </w:r>
      <w:hyperlink w:anchor="P104" w:history="1">
        <w:r>
          <w:rPr>
            <w:color w:val="0000FF"/>
          </w:rPr>
          <w:t>пункте 10</w:t>
        </w:r>
      </w:hyperlink>
      <w:r>
        <w:t xml:space="preserve"> Административного регламента.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1"/>
      </w:pPr>
      <w:r>
        <w:t>II. Стандарт предоставления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Наименование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14. Государственная услуга по выдаче справок о том, является или не является лицо </w:t>
      </w:r>
      <w:r>
        <w:lastRenderedPageBreak/>
        <w:t>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&lt;1&gt;.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Далее - "справка" или "справка о том, является или не является лицо подвергнутым административному наказанию за потребление наркотических средств".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Наименование федерального органа исполнительной власти, предоставляющего государственную услугу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15. Государственную услугу предоставляет МВД России.</w:t>
      </w:r>
    </w:p>
    <w:p w:rsidR="00734867" w:rsidRDefault="00734867">
      <w:pPr>
        <w:pStyle w:val="ConsPlusNormal"/>
        <w:ind w:firstLine="540"/>
        <w:jc w:val="both"/>
      </w:pPr>
      <w:r>
        <w:t>Предоставление государственной услуги на территории Российской Федерации осуществляется информационными центрами с использованием информационных систем МВД России, обеспечивающих формирование, ведение и использование централизованных учетов, содержащих сведения о лицах, совершивших административные правонарушения и привлеченных к административному наказанию, формируемых органами внутренних дел Российской Федерации &lt;1&gt;.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Далее - "информационная система МВД России".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Описание результата предоставления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16. Результатом предоставления государственной услуги является получение заявителем справки о том, является или не является лицо подвергнутым административному наказанию за потребление наркотических средств.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17. Срок предоставления государственной услуги не должен превышать 30 дней с даты регистрации заявления в информационной системе МВД России.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18. Отношения, возникающие в связи с предоставлением государственной услуги, регулируются следующими нормативными правовыми актами:</w:t>
      </w:r>
    </w:p>
    <w:p w:rsidR="00734867" w:rsidRDefault="00734867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Конституцией</w:t>
        </w:r>
      </w:hyperlink>
      <w:r>
        <w:t xml:space="preserve"> Российской Федерации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Российская газета, 1993, N 237, Собрание законодательства Российской Федерации, 2009, N 1, ст. 1, 2.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Гражданским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 (часть первая)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 xml:space="preserve">&lt;1&gt; Собрание законодательства Российской Федерации, 1994, N 32, ст. 3301; 1996, N 9, ст. 773; N 34, ст. 4026; 1999, N 28, ст. 3471; 2001, N 17, ст. 1644; N 21, ст. 2063; 2002, N 12, ст. 1093; N 48, ст. 4746, 4737; 2003, N 2, ст. 167; N 52, ст. 5034; 2004, N 27, ст. 2711; N 31, ст. 3233; 2005, N 1, ст. 18, 39, 43; N 27, ст. 2722; N 30, ст. 3120; 2006, N 2, ст. 171; N 3, ст. 282; N 23, ст. 2380; N 27, ст. 2881; N 31, ст. 3437; N 45, ст. 4627; N 50, ст. 5279; N 52, ст. 5497, 5498; 2007, N 1, ст. 21; N 7, ст. 834; N 27, ст. 3213; N 31, ст. 3993; N 41, ст. 4845; N 49, ст. 6079; N 50, ст. 6246; 2008, N 17, ст. 1756; N 20, ст. 2253; N 29, ст. 3418; N 30, ст. 3597, 3616, 3617; 2009, N 1, ст. 14, 19, 20, 23; N 7, ст. 775; N 26, ст. 3130; N 29, ст. 3582, </w:t>
      </w:r>
      <w:r>
        <w:lastRenderedPageBreak/>
        <w:t>3618; N 52, ст. 6428; 2010, N 19, ст. 2291; N 31, ст. 4163; 2011, N 7, ст. 901; N 15, ст. 2038; N 49, ст. 7015, 7041; N 50, ст. 7335, 7347; 2012, N 29, ст. 4167; N 50, ст. 6954, 6963; N 53, ст. 7607, 7627; 2013, N 7, ст. 609; N 19, ст. 2327; N 26, ст. 3207; N 27, ст. 3434, 3459; N 30, ст. 4078; N 44, ст. 5641; N 51, ст. 6687; 2014, N 11, ст. 1100; N 19, ст. 2304, 2334; N 26, ст. 3377; N 43, ст. 5799; 2015, N 1, ст. 52; N 10, ст. 1412; N 14, ст. 2020; N 21, ст. 2985; N 27, ст. 3945, 3977, 4001; N 29, ст. 4342, 4384, 4394; 2016, N 1, ст. 77; N 5, ст. 559; N 22, ст. 3094; N 27, ст. 4248, 4266, 4287.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Трудовым </w:t>
      </w:r>
      <w:hyperlink r:id="rId10" w:history="1">
        <w:r>
          <w:rPr>
            <w:color w:val="0000FF"/>
          </w:rPr>
          <w:t>кодексом</w:t>
        </w:r>
      </w:hyperlink>
      <w:r>
        <w:t xml:space="preserve"> Российской Федерации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2002, N 1, ст. 3; N 30, ст. 3014, 3033; 2003, N 27, ст. 2700; 2004, N 18, ст. 1690; N 35, ст. 3607; 2005, N 1, ст. 27; N 19, ст. 1752; 2006, N 27, ст. 2878; N 52, ст. 5498; 2007, N 1, ст. 34; N 17, ст. 1930; N 30, ст. 3808; N 41, ст. 4844; N 43, ст. 5084; N 49, ст. 6070; 2008, N 9, ст. 812; N 30, ст. 3613, 3616; N 52, ст. 6235, 6236; 2009, N 1, ст. 17, 21; N 19, ст. 2270; N 29, ст. 3604; N 30, ст. 3732, 3739; N 46, ст. 5419; N 48, ст. 5717; 2010, N 31, ст. 4196; N 52, ст. 7002; 2011, N 1, ст. 49; N 25, ст. 3539; N 27, ст. 3880; N 30, ст. 4586, 4590, 4591, 4596; N 45, ст. 6333, 6335; N 48, ст. 6730, 6735; N 49, ст. 7015, 7031; N 50, ст. 7359; N 52, ст. 7639; 2012, N 10, ст. 1164; N 14, ст. 1553; N 18, ст. 2127; N 31, ст. 4325; N 47, ст. 6399; N 50, ст. 6954, 6957, 6959; N 53, ст. 7605; 2013, N 14, ст. 1666, 1668; N 19, ст. 2322, 2326, 2329; N 23, ст. 2866, 2883; N 27, ст. 3449, 3454, 3477; N 30, ст. 4037; N 48, ст. 6165; N 52, ст. 6986; 2014, N 14, ст. 1542, 1547, 1548; N 19, ст. 2321; N 23, ст. 2930; N 26, ст. 3405; N 30, ст. 4217; N 45, ст. 6143; N 48, ст. 6639; N 49, ст. 6918; N 52, ст. 7543, 7554; 2015, N 1, ст. 10, 42, 72; N 14, ст. 2022; N 18, ст. 2625; N 24, ст. 3379, 3991; N 27, ст. 3992, 3997; N 29, ст. 4356, 4359, 4363, 4368; N 41, ст. 5639; 2016, N 1, ст. 11, 54; N 18, ст. 2508.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 xml:space="preserve">&lt;1&gt; Собрание законодательства Российской Федерации, 2002, N 1, ст. 1; N 18, ст. 1721; N 30, ст. 3029; N 44, ст. 4295, 4298; 2003, N 1, ст. 2; N 27, ст. 2700, 2708; N 50, ст. 4847, 4855; N 52, ст. 5037; 2004, N 19, ст. 1838; N 30, ст. 3095; N 31, ст. 3229; N 34, ст. 3529, 3533; N 44, ст. 4266; 2005, N 1, ст. 45; N 10, ст. 762, 763; N 13, ст. 1077; N 17, ст. 1484; N 19, ст. 1752; N 25, ст. 2431; N 27, ст. 2719, 2721; N 30, ст. 3104, 3124, 3131; N 40, ст. 3986; N 50, ст. 5247; N 52, ст. 5574, 5596; 2006, N 1, ст. 4, 10; N 2, ст. 172, 175; N 6, ст. 636; N 10, ст. 1067; N 12, ст. 1234; N 17, ст. 1776; N 18, ст. 1907; N 19, ст. 2066; N 23, ст. 2380, 2385; N 28, ст. 2975; N 30, ст. 3287; N 31, ст. 3420, 3432, 3433, 3438, 3452; N 43, ст. 4412; N 45, ст. 4633, 4634, 4641; N 50, ст. 5279, 5281; N 52, ст. 5498; 2007, N 1, ст. 21, 25, 29, 33; N 7, ст. 840; N 15, ст. 1743; N 16, ст. 1824, 1825; N 17, ст. 1930; N 20, ст. 2367; N 21, ст. 2456; N 26, ст. 3089; N 30, ст. 3755; N 31, ст. 4001, 4007, 4008, 4009, 4015; N 41, ст. 4845; N 43, ст. 5084; N 46, ст. 5553; N 49, ст. 6034, 6065; N 50, ст. 6246; 2008, N 10, ст. 896; N 18, ст. 1941; N 20, ст. 2251, 2259; N 29, ст. 3418; N 30, ст. 3582, 3601, 3604; N 45, ст. 5143; N 49, ст. 5738, 5745, 5748; N 52, ст. 6227, 6235, 6236, 6248; 2009, N 1, ст. 17; N 7, ст. 771, 777; N 19, ст. 2276; N 23, ст. 2759, 2767, 2776; N 26, ст. 3120, ст. 3122, 3131, 3132; N 29, ст. 3597, 3599, 3635, 3642; N 30, ст. 3735, 3739; N 45, ст. 5265, 5267; N 48, ст. 5711, 5724, 5755; N 52, ст. 6406, 6412; 2010, N 1, ст. 1; N 11, ст. 1169, ст. 1176; N 15, ст. 1743, 1751; N 18, ст. 2145; N 19, ст. 2291; N 21, ст. 2524, 2525, 2526, 2530; N 23, ст. 2790; N 25, ст. 3070; N 27, ст. 3416, 3429; N 28, ст. 3553; N 29, ст. 3983; N 30, ст. 4000, 4002, 4005, 4006, 4007; N 31, ст. 4155, 4158, 4164, 4191, 4192, 4193, 4195, 4198, 4206, 4207, 4208; N 32, ст. 4298; N 41, ст. 5192, 5193; N 46, ст. 5918; N 49, ст. 6409; N 50, ст. 6605; N 52, ст. 6984, 6995, 6996; 2011, N 1, ст. 10, 23, 29, 33, 47, 54; N 7, ст. 901, 905; N 15, ст. 2039, 2041; N 17, ст. 2310, 2312; N 19, ст. 2714, 2715, 2769; N 23, ст. 3260, 3267; N 27, ст. 3873, 3881; N 29, ст. 4284, 4289, 4290, 4291, 4298; N 30, ст. 4573, 4574, 4584, 4585, 4590, 4591, 4598, 4600, 4601, 4605; N 45, ст. 6325, 6326, 6334; N 46, ст. 6406; N 47, ст. 6601, 6602; N 48, ст. 6728, 6730, 6732; N 49, ст. 7025, 7042, 7056, 7061; N 50, ст. 7342, 7345, 7346, 7351, 7352, 7355, 7362, 7366; 2012, N 6, ст. 621; N 10, ст. 1166; N 15, ст. 1723, 1724; N 18, ст. 2126, 2128; N 19, ст. 2278, 2281; N 24, ст. 3068, 3069, 3082; N 25, ст. 3268; N 29, ст. 3996; N 31, ст. 4320, 4322, 4329, 4330; N 41, ст. 5523; N 47, ст. 6402, 6403, 6404, 6405; N 49, ст. 6752, 6757; N 50, ст. 6967; N 53, ст. 7577, 7580, 7602, 7639, 7640, 7641, 7643; 2013, N 4, ст. 304; N 8, ст. 717, 718, 719, 720; N 14, ст. 1641, 1642, 1651, 1657, 1658, 1666; N 17, ст. 2029; N 19, ст. 2307, 2318, 2319, 2323, 2325; N 23, ст. 2871, 2875; N 26, ст. 3207, 3208, 3209; N 27, ст. 3442, 3454, 3458, 3465, 3469, 3470, 3477, 3478; N 30, ст. 4025, 4026, 4027, 4028, 4029, 4030, 4031, 4032, 4033, 4034, </w:t>
      </w:r>
      <w:r>
        <w:lastRenderedPageBreak/>
        <w:t>4035, 4036, 4040, 4044, 4059, 4078, 4081, 4082; N 31, ст. 4191; N 40, ст. 5032; N 43, ст. 5443, 5444, 5445, 5446, 5452; N 44, ст. 5624, 5633, 5643, 5644; N 48, ст. 6158, 6159, 6161, 6163, 6164, 6165; N 49, ст. 6327, 6341, 6342, 6343, 6344, 6345; N 51, ст. 6683, 6685, 6695, 6696; N 52, ст. 6948, 6953, 6961, 6980, 6981, 6986, 6994, 6995, 6999, 7002, 7010; 2014, N 6, ст. 557, 558, 559, 566; N 10, ст. 1087; N 11, ст. 1092, 1096, 1097, 1098; N 14, ст. 1553, 1561, 1562; N 16, ст. 1834, 1921; N 19, ст. 2302, 2306, 2310, 2317, 2324, 2325, 2326, 2327, 2330, 2333, 2335; N 23, ст. 2927, 2928; N 26, ст. 3366, 3368, 3377, 3379, 3395; N 30, ст. 4211, 4214, 4218, 4220, 4224, 4228, 4233, 4244, 4248, 4256, 4259, 4264, 4278, 4256; N 42, ст. 5615; N 43, ст. 5799, 5801; N 45, ст. 6142; N 48, ст. 6636, 6638, 6642, 6643, 6651, 6653, 6654; N 52, ст. 7541, 7545, 7547, 7549, 7550, 7557; 2015, N 1, ст. 35, 37, 47, 67, 68, 74, 83, 85; N 6, ст. 885; N 7, ст. 1023; N 10, ст. 1405, 1411, 1416, 1427; N 13, ст. 1804, 1805, 1811; N 14, ст. 2011, 2021; N 18, ст. 2614, 2619, 2620, 2623; N 21, ст. 2981; N 24, ст. 3367, 3370; N 27, ст. 3945, 3950, 3966, 3983, 3990, 3995; N 29, ст. 4354, 4356, 4359, 4362, 4374, 4391; N 30, ст. 4657; N 41, ст. 5637, 5642; N 44, ст. 6046; N 45, ст. 6205, 6208; N 48, ст. 6706, 6710, 6711, 6716; N 51, ст. 7249, 7250; 2016, N 1, ст. 11, 28, 59, 62, 63, 76, 79, 84; N 7, ст. 918; N 9, ст. 1308; N 10, ст. 1323; N 11, ст. 1481, 1490, 1491, 1493; N 14, ст. 1907, 1911; N 15, ст. 2051, 2066; N 18, ст. 2490, 2509, 2511, 2514, 2515; N 23, ст. 3284, 3285; N 26, ст. 3864, 3869, 3871, 3876, 3877, 3881, 3882, 3884, 3887, 3891; N 27, ст. 4160, 4164, 4183, 4194, 4197, 4205, 4206, 4217, 4223, 4226, 4238, 4249, 4250, 4251, 4252, 4259, 4282, 4286, 4287, 4291, 4305; N 28, ст. 4558.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2010, N 31, ст. 4179; 2011, N 15, ст. 2038; N 27, ст. 3873, 3880; N 29, ст. 4291; N 30, ст. 4587; N 49, ст. 7061; 2012, N 31, ст. 4322; 2013, N 14, ст. 1651; N 27, ст. 3477, 3480; N 30, ст. 4084; N 51, ст. 6679; N 52, ст. 6952, 6961, 7009; 2014, N 26, ст. 3366; N 30, ст. 4264; N 49, ст. 6928; 2015, N 1, ст. 67, 72; N 10, ст. 1393; N 29, ст. 4342, 4376; 2016, N 7, ст. 916.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 мая 2006 г. N 59-ФЗ "О порядке рассмотрения обращений граждан Российской Федерации";</w:t>
      </w:r>
    </w:p>
    <w:p w:rsidR="00734867" w:rsidRDefault="00734867">
      <w:pPr>
        <w:pStyle w:val="ConsPlusNormal"/>
        <w:ind w:firstLine="540"/>
        <w:jc w:val="both"/>
      </w:pPr>
      <w:r>
        <w:t xml:space="preserve">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27 июля 2006 г. N 149-ФЗ "Об информации, информационных технологиях и о защите информации"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6963; 2014, N 19, ст. 2302; N 30, ст. 4223, 4243; N 48, ст. 6645; 2015, N 1, ст. 84; N 27, ст. 3979; N 29, ст. 4389, 4390; 2016, N 28, ст. 4558.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27 июля 2006 г. N 152-ФЗ "О персональных данных"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2006, N 31, ст. 3451; 2009, N 48, ст. 5716; N 52, ст. 6439; 2010, N 27, ст. 3407; N 31, ст. 4173, 4196; N 49, ст. 6409; 2011, N 23, ст. 3263; N 31, ст. 4701; 2013, N 14, ст. 1651; N 30, ст. 4038; N 51, ст. 6683; 2014, N 23, ст. 2927; N 30, ст. 4217, 4243.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 марта 2011 г. N 248 "Вопросы Министерства внутренних дел Российской Федерации"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2011, N 10, ст. 1334; N 39, ст. 5453; 2012, N 21, ст. 2630; N 29, ст. 4078; 2013, N 3, ст. 177; N 26, ст. 3314; N 31, ст. 4198; N 35, ст. 4502; N 51, ст. 6846; N 52, ст. 7137, 7142; 2014, N 19, ст. 2396; N 26, ст. 3524; N 32, ст. 4467; N 44, ст. 6041, 6043, 6044; N 46, ст. 6331; 2015, N 4, ст. 641; N 32, ст. 4747, 4748; N 37, ст. 5129; 2016, N 15, ст. 2071; N 27, ст. 4460; N 39, ст. 5621.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</w:t>
      </w:r>
      <w:r>
        <w:lastRenderedPageBreak/>
        <w:t>административных регламентов предоставления государственных услуг"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2011, N 22, ст. 3169; N 35, ст. 5092; 2012, N 28, ст. 3908; N 36, ст. 4903; N 50, ст. 7070; N 52, ст. 7507; 2014, N 5, ст. 506.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сентября 2011 г.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2011, N 40, ст. 5559; 2012, N 53, ст. 7933; 2014, N 23, ст. 2986; N 44, ст. 6059; 2015, N 22, ст. 3227; 2016, N 33, ст. 5183.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2011, N 44, ст. 6274; N 49, ст. 7284; 2013, N 45, ст. 5807; 2014, N 50, ст. 7113; 2015, N 1, ст. 283; N 8, ст. 1175.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"Росатом" и ее должностных лиц"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2012, N 35, ст. 4829; 2014, N 50, ст. 7113; 2015, N 47, ст. 6596.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марта 2016 г. N 236 "О требованиях к предоставлению в электронной форме государственных и муниципальных услуг" &lt;1&gt;;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2016, N 15, ст. 2084.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 &lt;1&gt;.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Собрание законодательства Российской Федерации, 2012, N 53, ст. 7932; 2013, N 45, ст. 5807; 2014, N 20, ст. 2523; 2015, N 11, ст. 1594; N 29, ст. 4486; N 42, ст. 5789.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bookmarkStart w:id="2" w:name="P206"/>
      <w:bookmarkEnd w:id="2"/>
      <w:r>
        <w:t>19. Для предоставления государственной услуги заявителем представляются следующие документы:</w:t>
      </w:r>
    </w:p>
    <w:p w:rsidR="00734867" w:rsidRDefault="00734867">
      <w:pPr>
        <w:pStyle w:val="ConsPlusNormal"/>
        <w:ind w:firstLine="540"/>
        <w:jc w:val="both"/>
      </w:pPr>
      <w:r>
        <w:t>19.1. Заявление о выдаче справки о том, является или не является лицо подвергнутым административному наказанию за потребление наркотических средств (</w:t>
      </w:r>
      <w:hyperlink w:anchor="P495" w:history="1">
        <w:r>
          <w:rPr>
            <w:color w:val="0000FF"/>
          </w:rPr>
          <w:t>приложение N 2</w:t>
        </w:r>
      </w:hyperlink>
      <w:r>
        <w:t xml:space="preserve"> к Административному регламенту), с обязательными реквизитами: фамилия, имя, отчество (при </w:t>
      </w:r>
      <w:r>
        <w:lastRenderedPageBreak/>
        <w:t>наличии), имевшиеся ранее фамилия, имя, отчество (при внесении изменений в течение года до подачи заявления), дата и место рождения, паспортные данные, подпись.</w:t>
      </w:r>
    </w:p>
    <w:p w:rsidR="00734867" w:rsidRDefault="00734867">
      <w:pPr>
        <w:pStyle w:val="ConsPlusNormal"/>
        <w:ind w:firstLine="540"/>
        <w:jc w:val="both"/>
      </w:pPr>
      <w:bookmarkStart w:id="3" w:name="P208"/>
      <w:bookmarkEnd w:id="3"/>
      <w:r>
        <w:t>19.2. Документ, удостоверяющий личность лица, подлежащего проверке:</w:t>
      </w:r>
    </w:p>
    <w:p w:rsidR="00734867" w:rsidRDefault="00734867">
      <w:pPr>
        <w:pStyle w:val="ConsPlusNormal"/>
        <w:ind w:firstLine="540"/>
        <w:jc w:val="both"/>
      </w:pPr>
      <w:r>
        <w:t>паспорт гражданина Российской Федерации - для граждан Российской Федерации;</w:t>
      </w:r>
    </w:p>
    <w:p w:rsidR="00734867" w:rsidRDefault="00734867">
      <w:pPr>
        <w:pStyle w:val="ConsPlusNormal"/>
        <w:ind w:firstLine="540"/>
        <w:jc w:val="both"/>
      </w:pPr>
      <w: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для иностранных граждан;</w:t>
      </w:r>
    </w:p>
    <w:p w:rsidR="00734867" w:rsidRDefault="00734867">
      <w:pPr>
        <w:pStyle w:val="ConsPlusNormal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гражданства, разрешения на временное проживание, вида на жительство либо иных документов, предусмотренных федеральным законом или признаваемых в соответствии с международным договором Российской Федерации в качестве документов, удостоверяющих личность лица без гражданства, - для лиц без гражданства &lt;1&gt;.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 xml:space="preserve">&lt;1&gt; </w:t>
      </w:r>
      <w:hyperlink r:id="rId23" w:history="1">
        <w:r>
          <w:rPr>
            <w:color w:val="0000FF"/>
          </w:rPr>
          <w:t>Статья 10</w:t>
        </w:r>
      </w:hyperlink>
      <w:r>
        <w:t xml:space="preserve"> Федерального закона от 25 июля 2002 г. N 115-ФЗ "О правовом положении иностранных граждан в Российской Федерации" (Собрание законодательства Российской Федерации, 2002, N 30, ст. 3032).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bookmarkStart w:id="4" w:name="P215"/>
      <w:bookmarkEnd w:id="4"/>
      <w:r>
        <w:t>19.3. Копия доверенности на право получения справки о том, является или не является лицо подвергнутым административному наказанию за потребление наркотических средств, выданной в установленном законодательством Российской Федерации порядке &lt;1&gt;, - при подаче заявления доверенным лицом.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 xml:space="preserve">&lt;1&gt; </w:t>
      </w:r>
      <w:hyperlink r:id="rId24" w:history="1">
        <w:r>
          <w:rPr>
            <w:color w:val="0000FF"/>
          </w:rPr>
          <w:t>Статья 185</w:t>
        </w:r>
      </w:hyperlink>
      <w:r>
        <w:t xml:space="preserve"> Гражданского кодекса Российской Федерации.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bookmarkStart w:id="5" w:name="P219"/>
      <w:bookmarkEnd w:id="5"/>
      <w:r>
        <w:t xml:space="preserve">20. В случае если документы, указанные в </w:t>
      </w:r>
      <w:hyperlink w:anchor="P208" w:history="1">
        <w:r>
          <w:rPr>
            <w:color w:val="0000FF"/>
          </w:rPr>
          <w:t>подпунктах 19.2</w:t>
        </w:r>
      </w:hyperlink>
      <w:r>
        <w:t xml:space="preserve"> и </w:t>
      </w:r>
      <w:hyperlink w:anchor="P215" w:history="1">
        <w:r>
          <w:rPr>
            <w:color w:val="0000FF"/>
          </w:rPr>
          <w:t>19.3</w:t>
        </w:r>
      </w:hyperlink>
      <w:r>
        <w:t xml:space="preserve"> Административного регламента, выполнены на иностранном языке, представляется их перевод на русский язык. Перевод на русский язык заверяется в порядке, установленном законодательством Российской Федерации.</w:t>
      </w:r>
    </w:p>
    <w:p w:rsidR="00734867" w:rsidRDefault="00734867">
      <w:pPr>
        <w:pStyle w:val="ConsPlusNormal"/>
        <w:ind w:firstLine="540"/>
        <w:jc w:val="both"/>
      </w:pPr>
      <w:r>
        <w:t>21. Заявление о выдаче справки о том, является или не является лицо подвергнутым административному наказанию за потребление наркотических средств, может быть подано через Единый портал или многофункциональный центр.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22. Документы, необходимые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не требуются.</w:t>
      </w:r>
    </w:p>
    <w:p w:rsidR="00734867" w:rsidRDefault="00734867">
      <w:pPr>
        <w:pStyle w:val="ConsPlusNormal"/>
        <w:ind w:firstLine="540"/>
        <w:jc w:val="both"/>
      </w:pPr>
      <w:r>
        <w:t>23. При предоставлении государственной услуги запрещается требовать от заявителя:</w:t>
      </w:r>
    </w:p>
    <w:p w:rsidR="00734867" w:rsidRDefault="00734867">
      <w:pPr>
        <w:pStyle w:val="ConsPlusNormal"/>
        <w:ind w:firstLine="540"/>
        <w:jc w:val="both"/>
      </w:pPr>
      <w:r>
        <w:t>23.1. Документы и информацию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 xml:space="preserve">23.2. Документы и информацию,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</w:t>
      </w:r>
      <w:r>
        <w:lastRenderedPageBreak/>
        <w:t xml:space="preserve">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5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24. Основания для отказа в приеме документов, необходимых для предоставления государственной услуги, отсутствуют.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Исчерпывающий перечень оснований для приостановления или отказа в предоставлении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25. Основания для приостановления предоставления государственной услуги отсутствуют.</w:t>
      </w:r>
    </w:p>
    <w:p w:rsidR="00734867" w:rsidRDefault="00734867">
      <w:pPr>
        <w:pStyle w:val="ConsPlusNormal"/>
        <w:ind w:firstLine="540"/>
        <w:jc w:val="both"/>
      </w:pPr>
      <w:bookmarkStart w:id="6" w:name="P236"/>
      <w:bookmarkEnd w:id="6"/>
      <w:r>
        <w:t>26. Основаниями для отказа в предоставлении государственной услуги являются:</w:t>
      </w:r>
    </w:p>
    <w:p w:rsidR="00734867" w:rsidRDefault="00734867">
      <w:pPr>
        <w:pStyle w:val="ConsPlusNormal"/>
        <w:ind w:firstLine="540"/>
        <w:jc w:val="both"/>
      </w:pPr>
      <w:r>
        <w:t xml:space="preserve">26.1. Представление документов, не соответствующих требованиям </w:t>
      </w:r>
      <w:hyperlink w:anchor="P206" w:history="1">
        <w:r>
          <w:rPr>
            <w:color w:val="0000FF"/>
          </w:rPr>
          <w:t>пунктов 19</w:t>
        </w:r>
      </w:hyperlink>
      <w:r>
        <w:t xml:space="preserve"> и </w:t>
      </w:r>
      <w:hyperlink w:anchor="P219" w:history="1">
        <w:r>
          <w:rPr>
            <w:color w:val="0000FF"/>
          </w:rPr>
          <w:t>20</w:t>
        </w:r>
      </w:hyperlink>
      <w:r>
        <w:t xml:space="preserve"> Административного регламента.</w:t>
      </w:r>
    </w:p>
    <w:p w:rsidR="00734867" w:rsidRDefault="00734867">
      <w:pPr>
        <w:pStyle w:val="ConsPlusNormal"/>
        <w:ind w:firstLine="540"/>
        <w:jc w:val="both"/>
      </w:pPr>
      <w:r>
        <w:t>26.2. Текст заявления не поддается прочтению.</w:t>
      </w:r>
    </w:p>
    <w:p w:rsidR="00734867" w:rsidRDefault="00734867">
      <w:pPr>
        <w:pStyle w:val="ConsPlusNormal"/>
        <w:ind w:firstLine="540"/>
        <w:jc w:val="both"/>
      </w:pPr>
      <w:r>
        <w:t>26.3. Наличие незаполненных реквизитов в заявлении о выдаче справки о том, является или не является лицо подвергнутым административному наказанию за потребление наркотических средств.</w:t>
      </w:r>
    </w:p>
    <w:p w:rsidR="00734867" w:rsidRDefault="00734867">
      <w:pPr>
        <w:pStyle w:val="ConsPlusNormal"/>
        <w:ind w:firstLine="540"/>
        <w:jc w:val="both"/>
      </w:pPr>
      <w:r>
        <w:t>26.4. Наличие грамматических и технических ошибок в указанных персональных данных заявителя.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27. Услуги,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услуги, не предусмотрены.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28. Государственная услуга предоставляется без взимания государственной пошлины или иной платы.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29. Плата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не предусмотрена.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Максимальный срок ожидания в очереди при подаче заявления о предоставлении государственной услуги, услуги, предоставляемой организацией, участвующей в предоставлении государственной услуги и при получении результата предоставления таких услуг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30.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в МФЦ - 15 минут.</w:t>
      </w:r>
    </w:p>
    <w:p w:rsidR="00734867" w:rsidRDefault="00734867">
      <w:pPr>
        <w:pStyle w:val="ConsPlusNormal"/>
        <w:ind w:firstLine="540"/>
        <w:jc w:val="both"/>
      </w:pPr>
      <w:r>
        <w:lastRenderedPageBreak/>
        <w:t>Максимальный срок ожидания в электронной очереди при подаче заявления в электронной форме в виде запроса о предоставлении государственной услуги - 1 рабочий день.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Срок и порядок регистрации заявления 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31. Заявление, поданное через Единый портал или поступившее из МФЦ, регистрируется в информационной системе МВД России в день поступления.</w:t>
      </w:r>
    </w:p>
    <w:p w:rsidR="00734867" w:rsidRDefault="00734867">
      <w:pPr>
        <w:pStyle w:val="ConsPlusNormal"/>
        <w:ind w:firstLine="540"/>
        <w:jc w:val="both"/>
      </w:pPr>
      <w:r>
        <w:t>32. Заявителю направляется уведомление о приеме заявления через Единый портал (в случае подачи заявления через Единый портал).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33. Подача заявления и получение результата государственной услуги осуществляются в помещениях МФЦ.</w:t>
      </w:r>
    </w:p>
    <w:p w:rsidR="00734867" w:rsidRDefault="00734867">
      <w:pPr>
        <w:pStyle w:val="ConsPlusNormal"/>
        <w:ind w:firstLine="540"/>
        <w:jc w:val="both"/>
      </w:pPr>
      <w:r>
        <w:t>34. Размещение информации о порядке предоставления государственной услуги в помещении МФЦ осуществляется в соответствии с соглашением о взаимодействии с учетом требований к информированию, установленных Административным регламентом.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МФЦ,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35. Заявитель имеет право:</w:t>
      </w:r>
    </w:p>
    <w:p w:rsidR="00734867" w:rsidRDefault="00734867">
      <w:pPr>
        <w:pStyle w:val="ConsPlusNormal"/>
        <w:ind w:firstLine="540"/>
        <w:jc w:val="both"/>
      </w:pPr>
      <w:r>
        <w:t>получать государственную услугу своевременно и в соответствии со стандартом предоставления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получать полную, актуальную и достоверную информацию о порядке предоставления государственной услуги, в том числе в электронной форме;</w:t>
      </w:r>
    </w:p>
    <w:p w:rsidR="00734867" w:rsidRDefault="00734867">
      <w:pPr>
        <w:pStyle w:val="ConsPlusNormal"/>
        <w:ind w:firstLine="540"/>
        <w:jc w:val="both"/>
      </w:pPr>
      <w:r>
        <w:t>получать государственную услугу через МФЦ, Единый портал;</w:t>
      </w:r>
    </w:p>
    <w:p w:rsidR="00734867" w:rsidRDefault="00734867">
      <w:pPr>
        <w:pStyle w:val="ConsPlusNormal"/>
        <w:ind w:firstLine="540"/>
        <w:jc w:val="both"/>
      </w:pPr>
      <w:r>
        <w:t>обращаться с жалобой на решения, принятые при предоставлении государственной услуги, действия (бездействие) должностных лиц, связанные с нарушением порядка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36. Показателями доступности и качества государственной услуги являются:</w:t>
      </w:r>
    </w:p>
    <w:p w:rsidR="00734867" w:rsidRDefault="00734867">
      <w:pPr>
        <w:pStyle w:val="ConsPlusNormal"/>
        <w:ind w:firstLine="540"/>
        <w:jc w:val="both"/>
      </w:pPr>
      <w:r>
        <w:t>количество зарегистрированных заявлений;</w:t>
      </w:r>
    </w:p>
    <w:p w:rsidR="00734867" w:rsidRDefault="00734867">
      <w:pPr>
        <w:pStyle w:val="ConsPlusNormal"/>
        <w:ind w:firstLine="540"/>
        <w:jc w:val="both"/>
      </w:pPr>
      <w:r>
        <w:t>количество выданных справок о том, является или не является лицо подвергнутым административному наказанию за потребление наркотических средств;</w:t>
      </w:r>
    </w:p>
    <w:p w:rsidR="00734867" w:rsidRDefault="00734867">
      <w:pPr>
        <w:pStyle w:val="ConsPlusNormal"/>
        <w:ind w:firstLine="540"/>
        <w:jc w:val="both"/>
      </w:pPr>
      <w:r>
        <w:t>количество уведомлений об отказе в выдаче справок о том, является или не является лицо подвергнутым административному наказанию за потребление наркотических средств;</w:t>
      </w:r>
    </w:p>
    <w:p w:rsidR="00734867" w:rsidRDefault="00734867">
      <w:pPr>
        <w:pStyle w:val="ConsPlusNormal"/>
        <w:ind w:firstLine="540"/>
        <w:jc w:val="both"/>
      </w:pPr>
      <w:r>
        <w:t>количество жалоб на действия (бездействие) должностных лиц при оказании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количество взаимодействий заявителей с должностными лицами при предоставлении государственной услуги и их продолжительность.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37. Предоставление государственной услуги в МФЦ осуществляется на основании соглашения о взаимодействии между уполномоченным МФЦ и территориальным органом МВД России на </w:t>
      </w:r>
      <w:r>
        <w:lastRenderedPageBreak/>
        <w:t>региональном уровне.</w:t>
      </w:r>
    </w:p>
    <w:p w:rsidR="00734867" w:rsidRDefault="00734867">
      <w:pPr>
        <w:pStyle w:val="ConsPlusNormal"/>
        <w:ind w:firstLine="540"/>
        <w:jc w:val="both"/>
      </w:pPr>
      <w:r>
        <w:t>В МФЦ осуществляется прием заявления и документов, необходимых для предоставления государственной услуги, а также выдача справки о том, является или не является лицо подвергнутым административному наказанию за потребление наркотических средств только при личном обращении заявителя либо его уполномоченного представителя.</w:t>
      </w:r>
    </w:p>
    <w:p w:rsidR="00734867" w:rsidRDefault="00734867">
      <w:pPr>
        <w:pStyle w:val="ConsPlusNormal"/>
        <w:ind w:firstLine="540"/>
        <w:jc w:val="both"/>
      </w:pPr>
      <w:r>
        <w:t>38. При подаче заявления в электронной форме заявителю обеспечивается:</w:t>
      </w:r>
    </w:p>
    <w:p w:rsidR="00734867" w:rsidRDefault="00734867">
      <w:pPr>
        <w:pStyle w:val="ConsPlusNormal"/>
        <w:ind w:firstLine="540"/>
        <w:jc w:val="both"/>
      </w:pPr>
      <w:r>
        <w:t>получение информации о порядке и сроках предоставления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формирование заявления;</w:t>
      </w:r>
    </w:p>
    <w:p w:rsidR="00734867" w:rsidRDefault="00734867">
      <w:pPr>
        <w:pStyle w:val="ConsPlusNormal"/>
        <w:ind w:firstLine="540"/>
        <w:jc w:val="both"/>
      </w:pPr>
      <w:r>
        <w:t>прием и регистрация заявления и иных документов, необходимых для предоставления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получение сведений о ходе выполнения заявления о предоставлении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получение результата предоставления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осуществление оценки качества предоставления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досудебное (внесудебное) обжалование решений и действий (бездействия) ИЦ или МФЦ, сотрудника ИЦ либо должностного лица МФЦ.</w:t>
      </w:r>
    </w:p>
    <w:p w:rsidR="00734867" w:rsidRDefault="00734867">
      <w:pPr>
        <w:pStyle w:val="ConsPlusNormal"/>
        <w:ind w:firstLine="540"/>
        <w:jc w:val="both"/>
      </w:pPr>
      <w:r>
        <w:t>Запись на прием для подачи заявления о предоставлении государственной услуги при необходимости реализуется МФЦ.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1"/>
      </w:pPr>
      <w: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Состав и последовательность действий при предоставлении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39. Предоставление государственной услуги включает в себя следующие административные процедуры:</w:t>
      </w:r>
    </w:p>
    <w:p w:rsidR="00734867" w:rsidRDefault="00734867">
      <w:pPr>
        <w:pStyle w:val="ConsPlusNormal"/>
        <w:ind w:firstLine="540"/>
        <w:jc w:val="both"/>
      </w:pPr>
      <w:r>
        <w:t>прием и регистрацию заявлений;</w:t>
      </w:r>
    </w:p>
    <w:p w:rsidR="00734867" w:rsidRDefault="00734867">
      <w:pPr>
        <w:pStyle w:val="ConsPlusNormal"/>
        <w:ind w:firstLine="540"/>
        <w:jc w:val="both"/>
      </w:pPr>
      <w:r>
        <w:t>рассмотрение заявлений;</w:t>
      </w:r>
    </w:p>
    <w:p w:rsidR="00734867" w:rsidRDefault="00734867">
      <w:pPr>
        <w:pStyle w:val="ConsPlusNormal"/>
        <w:ind w:firstLine="540"/>
        <w:jc w:val="both"/>
      </w:pPr>
      <w:r>
        <w:t>отказ в выдаче справки о том, является или не является лицо подвергнутым административному наказанию за потребление наркотических средств (при установлении оснований для отказа в предоставлении государственной услуги);</w:t>
      </w:r>
    </w:p>
    <w:p w:rsidR="00734867" w:rsidRDefault="00734867">
      <w:pPr>
        <w:pStyle w:val="ConsPlusNormal"/>
        <w:ind w:firstLine="540"/>
        <w:jc w:val="both"/>
      </w:pPr>
      <w:r>
        <w:t>формирование справки о том, является или не является лицо подвергнутым административному наказанию за потребление наркотических средств;</w:t>
      </w:r>
    </w:p>
    <w:p w:rsidR="00734867" w:rsidRDefault="00734867">
      <w:pPr>
        <w:pStyle w:val="ConsPlusNormal"/>
        <w:ind w:firstLine="540"/>
        <w:jc w:val="both"/>
      </w:pPr>
      <w:r>
        <w:t>выдача (направление) справки о том, является или не является лицо подвергнутым административному наказанию за потребление наркотических средств либо уведомления об отказе в предоставлении государственной услуги в МФЦ или в личный кабинет на Едином портале.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Прием и регистрация заявлений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40. Основанием для начала предоставления государственной услуги являются прием и регистрация в информационной системе МВД России заявления и документов, предусмотренных </w:t>
      </w:r>
      <w:hyperlink w:anchor="P206" w:history="1">
        <w:r>
          <w:rPr>
            <w:color w:val="0000FF"/>
          </w:rPr>
          <w:t>пунктом 19</w:t>
        </w:r>
      </w:hyperlink>
      <w:r>
        <w:t xml:space="preserve"> Административного регламента.</w:t>
      </w:r>
    </w:p>
    <w:p w:rsidR="00734867" w:rsidRDefault="00734867">
      <w:pPr>
        <w:pStyle w:val="ConsPlusNormal"/>
        <w:ind w:firstLine="540"/>
        <w:jc w:val="both"/>
      </w:pPr>
      <w:r>
        <w:t>41. Заявители обращаются:</w:t>
      </w:r>
    </w:p>
    <w:p w:rsidR="00734867" w:rsidRDefault="00734867">
      <w:pPr>
        <w:pStyle w:val="ConsPlusNormal"/>
        <w:ind w:firstLine="540"/>
        <w:jc w:val="both"/>
      </w:pPr>
      <w:r>
        <w:t>лично либо через их уполномоченного представителя с письменным заявлением в МФЦ;</w:t>
      </w:r>
    </w:p>
    <w:p w:rsidR="00734867" w:rsidRDefault="00734867">
      <w:pPr>
        <w:pStyle w:val="ConsPlusNormal"/>
        <w:ind w:firstLine="540"/>
        <w:jc w:val="both"/>
      </w:pPr>
      <w:r>
        <w:t>с заявлением в электронной форме с использованием Единого портала.</w:t>
      </w:r>
    </w:p>
    <w:p w:rsidR="00734867" w:rsidRDefault="00734867">
      <w:pPr>
        <w:pStyle w:val="ConsPlusNormal"/>
        <w:ind w:firstLine="540"/>
        <w:jc w:val="both"/>
      </w:pPr>
      <w:r>
        <w:t>42. Для приема заявления в электронной форме с использованием Единого портала применяется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ответа, а в случае установления незаполненных реквизитов - информирующее заявителя о невозможности принять заявление, а также прикрепления электронного образа. Электронная подпись является дополнительной информацией.</w:t>
      </w:r>
    </w:p>
    <w:p w:rsidR="00734867" w:rsidRDefault="00734867">
      <w:pPr>
        <w:pStyle w:val="ConsPlusNormal"/>
        <w:ind w:firstLine="540"/>
        <w:jc w:val="both"/>
      </w:pPr>
      <w:r>
        <w:t>43. Должностное лицо МФЦ, принявшее документы, оформляет расписку о приеме заявления (</w:t>
      </w:r>
      <w:hyperlink w:anchor="P538" w:history="1">
        <w:r>
          <w:rPr>
            <w:color w:val="0000FF"/>
          </w:rPr>
          <w:t>приложение N 3</w:t>
        </w:r>
      </w:hyperlink>
      <w:r>
        <w:t xml:space="preserve"> к Административному регламенту), в которой указываются:</w:t>
      </w:r>
    </w:p>
    <w:p w:rsidR="00734867" w:rsidRDefault="00734867">
      <w:pPr>
        <w:pStyle w:val="ConsPlusNormal"/>
        <w:ind w:firstLine="540"/>
        <w:jc w:val="both"/>
      </w:pPr>
      <w:r>
        <w:lastRenderedPageBreak/>
        <w:t>фамилия и инициалы заявителя;</w:t>
      </w:r>
    </w:p>
    <w:p w:rsidR="00734867" w:rsidRDefault="00734867">
      <w:pPr>
        <w:pStyle w:val="ConsPlusNormal"/>
        <w:ind w:firstLine="540"/>
        <w:jc w:val="both"/>
      </w:pPr>
      <w:r>
        <w:t>фамилия и инициалы сотрудника, принявшего заявление;</w:t>
      </w:r>
    </w:p>
    <w:p w:rsidR="00734867" w:rsidRDefault="00734867">
      <w:pPr>
        <w:pStyle w:val="ConsPlusNormal"/>
        <w:ind w:firstLine="540"/>
        <w:jc w:val="both"/>
      </w:pPr>
      <w:r>
        <w:t>контактный телефон, по которому заявитель в течение срока предоставления государственной услуги может узнать о стадии рассмотрения заявления и времени, оставшемся до ее завершения;</w:t>
      </w:r>
    </w:p>
    <w:p w:rsidR="00734867" w:rsidRDefault="00734867">
      <w:pPr>
        <w:pStyle w:val="ConsPlusNormal"/>
        <w:ind w:firstLine="540"/>
        <w:jc w:val="both"/>
      </w:pPr>
      <w:r>
        <w:t>дата приема заявления и подпись сотрудника, принявшего заявление.</w:t>
      </w:r>
    </w:p>
    <w:p w:rsidR="00734867" w:rsidRDefault="00734867">
      <w:pPr>
        <w:pStyle w:val="ConsPlusNormal"/>
        <w:ind w:firstLine="540"/>
        <w:jc w:val="both"/>
      </w:pPr>
      <w:r>
        <w:t>Максимальный срок выполнения действия составляет 10 минут.</w:t>
      </w:r>
    </w:p>
    <w:p w:rsidR="00734867" w:rsidRDefault="00734867">
      <w:pPr>
        <w:pStyle w:val="ConsPlusNormal"/>
        <w:ind w:firstLine="540"/>
        <w:jc w:val="both"/>
      </w:pPr>
      <w:r>
        <w:t>44. Заявление в электронной форме подлежит регистрации и рассмотрению в порядке, установленном Административным регламентом.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Рассмотрение заявлений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 xml:space="preserve">45. Должностное лицо после изучения заявления и прилагаемых к нему материалов принимает решение о начале административной процедуры по выдаче справки о том, является или не является лицо подвергнутым административному наказанию за потребление наркотических средств, а при наличии оснований, предусмотренных </w:t>
      </w:r>
      <w:hyperlink w:anchor="P236" w:history="1">
        <w:r>
          <w:rPr>
            <w:color w:val="0000FF"/>
          </w:rPr>
          <w:t>пунктом 26</w:t>
        </w:r>
      </w:hyperlink>
      <w:r>
        <w:t xml:space="preserve"> Административного регламента, направляет уведомление об отказе в предоставлении государственной услуги (выдаче справки).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Отказ в выдаче справки о том, является или не является лицо подвергнутым административному наказанию за потребление наркотических средств (при установлении оснований для отказа в предоставлении государственной услуги)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46. Отказ в выдаче справки о том, является или не является лицо подвергнутым административному наказанию за потребление наркотических средств, направляется в форме электронного документа, подписанного усиленной квалифицированной электронной подписью уполномоченного должностного лица МВД России, через Единый портал в личный кабинет заявителя или в МФЦ.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Формирование справки о том, является или не является лицо подвергнутым административному наказанию за потребление наркотических средств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47. Основанием для начала административной процедуры по выдаче справки о том, является или не является лицо подвергнутым административному наказанию за потребление наркотических средств, является заявление, поданное через МФЦ или через Единый портал на оформление справки.</w:t>
      </w:r>
    </w:p>
    <w:p w:rsidR="00734867" w:rsidRDefault="00734867">
      <w:pPr>
        <w:pStyle w:val="ConsPlusNormal"/>
        <w:ind w:firstLine="540"/>
        <w:jc w:val="both"/>
      </w:pPr>
      <w:r>
        <w:t>48. Уполномоченное должностное лицо МВД России осуществляет проверку по информационным ресурсам МВД России, содержащим сведения о лицах, совершивших административные правонарушения, в целях выявления наличия (или отсутствия) информации в отношении заявителя о его привлечении (или непривлечении) к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веществ.</w:t>
      </w:r>
    </w:p>
    <w:p w:rsidR="00734867" w:rsidRDefault="00734867">
      <w:pPr>
        <w:pStyle w:val="ConsPlusNormal"/>
        <w:ind w:firstLine="540"/>
        <w:jc w:val="both"/>
      </w:pPr>
      <w:r>
        <w:t>49. Справка о том, является или не является лицо подвергнутым административному наказанию за потребление наркотических средств, оформляемая на двух и более листах, должна быть пронумерована и заверена печатью на оборотной стороне последнего листа, где также указываются фамилия, имя, отчество, должность и специальное звание должностного лица.</w:t>
      </w:r>
    </w:p>
    <w:p w:rsidR="00734867" w:rsidRDefault="00734867">
      <w:pPr>
        <w:pStyle w:val="ConsPlusNormal"/>
        <w:ind w:firstLine="540"/>
        <w:jc w:val="both"/>
      </w:pPr>
      <w:r>
        <w:t>50. В справке о том, является или не является лицо подвергнутым административному наказанию за потребление наркотических средств (</w:t>
      </w:r>
      <w:hyperlink w:anchor="P580" w:history="1">
        <w:r>
          <w:rPr>
            <w:color w:val="0000FF"/>
          </w:rPr>
          <w:t>приложение N 4</w:t>
        </w:r>
      </w:hyperlink>
      <w:r>
        <w:t xml:space="preserve"> к Административному регламенту):</w:t>
      </w:r>
    </w:p>
    <w:p w:rsidR="00734867" w:rsidRDefault="00734867">
      <w:pPr>
        <w:pStyle w:val="ConsPlusNormal"/>
        <w:ind w:firstLine="540"/>
        <w:jc w:val="both"/>
      </w:pPr>
      <w:r>
        <w:t>50.1. В соответствующих графах делается отметка "не имеются" при отсутствии сведений о привлечении лица к административной ответственности за потребление наркотических средств или психотропных веществ без назначения врача либо новых потенциально опасных психоактивных веществ.</w:t>
      </w:r>
    </w:p>
    <w:p w:rsidR="00734867" w:rsidRDefault="00734867">
      <w:pPr>
        <w:pStyle w:val="ConsPlusNormal"/>
        <w:ind w:firstLine="540"/>
        <w:jc w:val="both"/>
      </w:pPr>
      <w:r>
        <w:t xml:space="preserve">50.2. В соответствующих графах делается отметка "имеются" при наличии сведений о привлечении лица к административной ответственности по </w:t>
      </w:r>
      <w:hyperlink r:id="rId26" w:history="1">
        <w:r>
          <w:rPr>
            <w:color w:val="0000FF"/>
          </w:rPr>
          <w:t>статье 6.9</w:t>
        </w:r>
      </w:hyperlink>
      <w:r>
        <w:t xml:space="preserve">, </w:t>
      </w:r>
      <w:hyperlink r:id="rId27" w:history="1">
        <w:r>
          <w:rPr>
            <w:color w:val="0000FF"/>
          </w:rPr>
          <w:t>частям 2</w:t>
        </w:r>
      </w:hyperlink>
      <w:r>
        <w:t xml:space="preserve"> и </w:t>
      </w:r>
      <w:hyperlink r:id="rId28" w:history="1">
        <w:r>
          <w:rPr>
            <w:color w:val="0000FF"/>
          </w:rPr>
          <w:t>3 статьи 20.20</w:t>
        </w:r>
      </w:hyperlink>
      <w:r>
        <w:t xml:space="preserve"> </w:t>
      </w:r>
      <w:r>
        <w:lastRenderedPageBreak/>
        <w:t>Кодекса Российской Федерации об административных правонарушениях за потребление наркотических средств или психотропных веществ без назначения врача либо новых потенциально опасных психоактивных веществ с указанием назначенного административного наказания, или размера штрафа, или срока административного ареста, или административного выдворения за пределы Российской Федерации.</w:t>
      </w:r>
    </w:p>
    <w:p w:rsidR="00734867" w:rsidRDefault="00734867">
      <w:pPr>
        <w:pStyle w:val="ConsPlusNormal"/>
        <w:ind w:firstLine="540"/>
        <w:jc w:val="both"/>
      </w:pPr>
      <w:r>
        <w:t>51. Сформированная справка о том, является или не является лицо подвергнутым административному наказанию за потребление наркотических средств, подписывается уполномоченным должностным лицом МВД России усиленной квалифицированной электронной подписью.</w:t>
      </w:r>
    </w:p>
    <w:p w:rsidR="00734867" w:rsidRDefault="00734867">
      <w:pPr>
        <w:pStyle w:val="ConsPlusNormal"/>
        <w:ind w:firstLine="540"/>
        <w:jc w:val="both"/>
      </w:pPr>
      <w:r>
        <w:t>52. В течение одного рабочего дня после подписания справки о том, является или не является лицо подвергнутым административному наказанию за потребление наркотических средств, справка направляется с использованием единой системы межведомственного электронного взаимодействия в личный кабинет заявителя на Едином портале или в МФЦ.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Выдача (направление) справки о том, является или не является лицо подвергнутым административному наказанию за потребление наркотических средств либо уведомления об отказе в предоставлении государственной услуги в МФЦ или в личный кабинет на Едином портале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53. Справка о том, является или не является лицо подвергнутым административному наказанию за потребление наркотических средств выдается заявителю в виде документа на бумажном носителе, подтверждающего содержание электронного документа, в МФЦ либо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 МВД России, в личный кабинет заявителя на Едином портале.</w:t>
      </w:r>
    </w:p>
    <w:p w:rsidR="00734867" w:rsidRDefault="00734867">
      <w:pPr>
        <w:pStyle w:val="ConsPlusNormal"/>
        <w:ind w:firstLine="540"/>
        <w:jc w:val="both"/>
      </w:pPr>
      <w:r>
        <w:t>54. Уведомление об отказе в предоставлении государственной услуги, направленное через Единый портал, должно содержать сведения о причинах отказа в предоставлении государственной услуги.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1"/>
      </w:pPr>
      <w:r>
        <w:t>IV. Формы контроля за исполнением регламента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55. Мероприятия по контролю за надлежащим предоставлением государственной услуги осуществляются в форме текущего контроля, плановых и внеплановых проверок.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56. Текущий контроль за соблюдением действий, определенных Административным регламентом, осуществляется должностными лицами федерального казенного учреждения "Главный информационно-аналитический центр Министерства внутренних дел Российской Федерации" &lt;1&gt;, ИЦ территориальных органов МВД России на региональном уровне.</w:t>
      </w:r>
    </w:p>
    <w:p w:rsidR="00734867" w:rsidRDefault="00734867">
      <w:pPr>
        <w:pStyle w:val="ConsPlusNormal"/>
        <w:ind w:firstLine="540"/>
        <w:jc w:val="both"/>
      </w:pPr>
      <w:r>
        <w:t>--------------------------------</w:t>
      </w:r>
    </w:p>
    <w:p w:rsidR="00734867" w:rsidRDefault="00734867">
      <w:pPr>
        <w:pStyle w:val="ConsPlusNormal"/>
        <w:ind w:firstLine="540"/>
        <w:jc w:val="both"/>
      </w:pPr>
      <w:r>
        <w:t>&lt;1&gt; Далее - "ФКУ "ГИАЦ МВД России".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57. Плановые проверки проводятся на основании планов работы ФКУ "ГИАЦ МВД России", ИЦ территориальных органов МВД России на региональном уровне.</w:t>
      </w:r>
    </w:p>
    <w:p w:rsidR="00734867" w:rsidRDefault="00734867">
      <w:pPr>
        <w:pStyle w:val="ConsPlusNormal"/>
        <w:ind w:firstLine="540"/>
        <w:jc w:val="both"/>
      </w:pPr>
      <w:r>
        <w:t>Внеплановые проверки проводятся при выявлении нарушений по предоставлению государственной услуги или по конкретному обращению заявителя.</w:t>
      </w:r>
    </w:p>
    <w:p w:rsidR="00734867" w:rsidRDefault="00734867">
      <w:pPr>
        <w:pStyle w:val="ConsPlusNormal"/>
        <w:ind w:firstLine="540"/>
        <w:jc w:val="both"/>
      </w:pPr>
      <w:r>
        <w:t xml:space="preserve">Проверки проводятся с целью выявления и устранения нарушений прав заявителей и </w:t>
      </w:r>
      <w:r>
        <w:lastRenderedPageBreak/>
        <w:t>привлечения виновных лиц к ответственности, а также устранения причин и условий, способствующих нарушениям при предоставлении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58. Плановые и внеплановые проверки полноты и качества предоставления государственной услуги осуществляются подразделениями ФКУ "ГИАЦ МВД России" и (или) территориального органа МВД России на региональном уровне, ответственными за организацию работы по рассмотрению обращений граждан, и уполномоченными должностными лицами на основании соответствующих нормативных правовых актов МВД России.</w:t>
      </w:r>
    </w:p>
    <w:p w:rsidR="00734867" w:rsidRDefault="00734867">
      <w:pPr>
        <w:pStyle w:val="ConsPlusNormal"/>
        <w:ind w:firstLine="540"/>
        <w:jc w:val="both"/>
      </w:pPr>
      <w:r>
        <w:t>59. Результаты проверок оформляются справкой или актом.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Ответственность должностных лиц федерального органа исполнительной власти за решения и действия (бездействие), принимаемые (осуществляемые) ими в ходе предоставления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60. Должностные лица ИЦ и МФЦ,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734867" w:rsidRDefault="00734867">
      <w:pPr>
        <w:pStyle w:val="ConsPlusNormal"/>
        <w:ind w:firstLine="540"/>
        <w:jc w:val="both"/>
      </w:pPr>
      <w:r>
        <w:t>61. За систематическое или грубое однократное нарушение требований Административного регламента должностные лица, участвующие в предоставлении государственной услуги, привлекаются к ответственности в соответствии с законодательством Российской Федерации.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2"/>
      </w:pPr>
      <w:r>
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62. Контроль за предоставлением государственной услуги со стороны уполномоченных должностных лиц ФКУ "ГИАЦ МВД России", ИЦ территориального органа МВД России на региональном уровне должен быть постоянным, всесторонним и объективным.</w:t>
      </w:r>
    </w:p>
    <w:p w:rsidR="00734867" w:rsidRDefault="00734867">
      <w:pPr>
        <w:pStyle w:val="ConsPlusNormal"/>
        <w:ind w:firstLine="540"/>
        <w:jc w:val="both"/>
      </w:pPr>
      <w:r>
        <w:t>63. Контроль за предоставлением государственной услуги со стороны граждан осуществляется путем:</w:t>
      </w:r>
    </w:p>
    <w:p w:rsidR="00734867" w:rsidRDefault="00734867">
      <w:pPr>
        <w:pStyle w:val="ConsPlusNormal"/>
        <w:ind w:firstLine="540"/>
        <w:jc w:val="both"/>
      </w:pPr>
      <w:r>
        <w:t>получения информации о наличии в действиях (бездействии) ответственных должностных лиц, а также принимаемых ими решениях нарушений положений Административного регламента и иных нормативных правовых актов, устанавливающих требования к предоставлению государственной услуги;</w:t>
      </w:r>
    </w:p>
    <w:p w:rsidR="00734867" w:rsidRDefault="00734867">
      <w:pPr>
        <w:pStyle w:val="ConsPlusNormal"/>
        <w:ind w:firstLine="540"/>
        <w:jc w:val="both"/>
      </w:pPr>
      <w:r>
        <w:t>посредством использования терминальных и иных устройств, расположенных в многофункциональных центрах предоставления государственных и муниципальных услуг, действующих на территории субъекта Российской Федерации.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  <w:outlineLvl w:val="1"/>
      </w:pPr>
      <w:r>
        <w:t>V. Досудебный (внесудебный) порядок обжалования решений и действий (бездействия) органа, предоставляющего государственную услугу, а также должностных лиц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ind w:firstLine="540"/>
        <w:jc w:val="both"/>
      </w:pPr>
      <w:r>
        <w:t>64. Заявитель вправе обратиться с жалобой, в том числе в следующих случаях:</w:t>
      </w:r>
    </w:p>
    <w:p w:rsidR="00734867" w:rsidRDefault="00734867">
      <w:pPr>
        <w:pStyle w:val="ConsPlusNormal"/>
        <w:ind w:firstLine="540"/>
        <w:jc w:val="both"/>
      </w:pPr>
      <w:r>
        <w:t>64.1. Нарушение срока регистрации обращения заявителя о предоставлении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64.2. Нарушение срока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64.3. Требование у заявителя документов, не предусмотренных нормативными правовыми актами Российской Федерации для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64.4. 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услуги.</w:t>
      </w:r>
    </w:p>
    <w:p w:rsidR="00734867" w:rsidRDefault="00734867">
      <w:pPr>
        <w:pStyle w:val="ConsPlusNormal"/>
        <w:ind w:firstLine="540"/>
        <w:jc w:val="both"/>
      </w:pPr>
      <w:r>
        <w:t>64.5.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Федерации.</w:t>
      </w:r>
    </w:p>
    <w:p w:rsidR="00734867" w:rsidRDefault="00734867">
      <w:pPr>
        <w:pStyle w:val="ConsPlusNormal"/>
        <w:ind w:firstLine="540"/>
        <w:jc w:val="both"/>
      </w:pPr>
      <w:r>
        <w:t>64.6.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Федерации.</w:t>
      </w:r>
    </w:p>
    <w:p w:rsidR="00734867" w:rsidRDefault="00734867">
      <w:pPr>
        <w:pStyle w:val="ConsPlusNormal"/>
        <w:ind w:firstLine="540"/>
        <w:jc w:val="both"/>
      </w:pPr>
      <w:r>
        <w:t xml:space="preserve">64.7. Отказ уполномоченного должностного лица, участвующего в предоставлении государственной услуги, в исправлении допущенных опечаток и ошибок в выданных в результате </w:t>
      </w:r>
      <w:r>
        <w:lastRenderedPageBreak/>
        <w:t>предоставления государственной услуги документах либо нарушение установленного срока таких исправлений.</w:t>
      </w:r>
    </w:p>
    <w:p w:rsidR="00734867" w:rsidRDefault="00734867">
      <w:pPr>
        <w:pStyle w:val="ConsPlusNormal"/>
        <w:ind w:firstLine="540"/>
        <w:jc w:val="both"/>
      </w:pPr>
      <w:bookmarkStart w:id="7" w:name="P387"/>
      <w:bookmarkEnd w:id="7"/>
      <w:r>
        <w:t>65. Жалоба подается в письменной форме на бумажном носителе или в электронной форме в ФКУ "ГИАЦ МВД России", ИЦ территориального органа МВД России на региональном уровне.</w:t>
      </w:r>
    </w:p>
    <w:p w:rsidR="00734867" w:rsidRDefault="00734867">
      <w:pPr>
        <w:pStyle w:val="ConsPlusNormal"/>
        <w:ind w:firstLine="540"/>
        <w:jc w:val="both"/>
      </w:pPr>
      <w:r>
        <w:t>Жалобы на решения, принятые руководством ИЦ, рассматриваются руководством соответствующего территориального органа МВД России на региональном уровне или ФКУ "ГИАЦ МВД России".</w:t>
      </w:r>
    </w:p>
    <w:p w:rsidR="00734867" w:rsidRDefault="00734867">
      <w:pPr>
        <w:pStyle w:val="ConsPlusNormal"/>
        <w:ind w:firstLine="540"/>
        <w:jc w:val="both"/>
      </w:pPr>
      <w:r>
        <w:t>Жалобы на решения, принятые начальником ФКУ "ГИАЦ МВД России, рассматриваются заместителем Министра внутренних дел Российской Федерации, Министром внутренних дел Российской Федерации.</w:t>
      </w:r>
    </w:p>
    <w:p w:rsidR="00734867" w:rsidRDefault="00734867">
      <w:pPr>
        <w:pStyle w:val="ConsPlusNormal"/>
        <w:ind w:firstLine="540"/>
        <w:jc w:val="both"/>
      </w:pPr>
      <w:r>
        <w:t>Жалобы на результат получения государственной услуги рассматриваются руководством соответствующего ИЦ территориального органа МВД России на региональном уровне.</w:t>
      </w:r>
    </w:p>
    <w:p w:rsidR="00734867" w:rsidRDefault="00734867">
      <w:pPr>
        <w:pStyle w:val="ConsPlusNormal"/>
        <w:ind w:firstLine="540"/>
        <w:jc w:val="both"/>
      </w:pPr>
      <w:r>
        <w:t>66. Жалоба может быть направлена по почте, через МФЦ, с использованием официального сайта МВД России в сети Интернет, Единого портала, а также передана при личном приеме заявителя.</w:t>
      </w:r>
    </w:p>
    <w:p w:rsidR="00734867" w:rsidRDefault="00734867">
      <w:pPr>
        <w:pStyle w:val="ConsPlusNormal"/>
        <w:ind w:firstLine="540"/>
        <w:jc w:val="both"/>
      </w:pPr>
      <w:r>
        <w:t>При поступлении жалобы МФЦ обеспечивает ее передачу в ИЦ территориального органа МВД России на региональном уровне в порядке и сроки, установленные соглашением о взаимодействии, но не позднее следующего рабочего дня со дня поступления жалобы.</w:t>
      </w:r>
    </w:p>
    <w:p w:rsidR="00734867" w:rsidRDefault="00734867">
      <w:pPr>
        <w:pStyle w:val="ConsPlusNormal"/>
        <w:ind w:firstLine="540"/>
        <w:jc w:val="both"/>
      </w:pPr>
      <w:r>
        <w:t xml:space="preserve">Жалоба на нарушение порядка предоставления государственной услуги в МФЦ подается и рассматривается ИЦ территориального органа МВД России на региональном уровне в соответствии с </w:t>
      </w:r>
      <w:hyperlink r:id="rId29" w:history="1">
        <w:r>
          <w:rPr>
            <w:color w:val="0000FF"/>
          </w:rPr>
          <w:t>Правилами</w:t>
        </w:r>
      </w:hyperlink>
      <w:r>
        <w:t xml:space="preserve">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"Росатом" и ее должностных лиц, утвержденными постановлением Правительства Российской Федерации от 16 августа 2012 г. N 840.</w:t>
      </w:r>
    </w:p>
    <w:p w:rsidR="00734867" w:rsidRDefault="00734867">
      <w:pPr>
        <w:pStyle w:val="ConsPlusNormal"/>
        <w:ind w:firstLine="540"/>
        <w:jc w:val="both"/>
      </w:pPr>
      <w:r>
        <w:t>При этом срок рассмотрения жалобы исчисляется со дня регистрации жалобы в соответствующем подразделении.</w:t>
      </w:r>
    </w:p>
    <w:p w:rsidR="00734867" w:rsidRDefault="00734867">
      <w:pPr>
        <w:pStyle w:val="ConsPlusNormal"/>
        <w:ind w:firstLine="540"/>
        <w:jc w:val="both"/>
      </w:pPr>
      <w:r>
        <w:t>67. Жалоба должна содержать:</w:t>
      </w:r>
    </w:p>
    <w:p w:rsidR="00734867" w:rsidRDefault="00734867">
      <w:pPr>
        <w:pStyle w:val="ConsPlusNormal"/>
        <w:ind w:firstLine="540"/>
        <w:jc w:val="both"/>
      </w:pPr>
      <w:r>
        <w:t>адрес подразделения МВД России или МФЦ, предоставляющего государственную услугу, должностного лица, решения и действия (бездействие) которых обжалуются;</w:t>
      </w:r>
    </w:p>
    <w:p w:rsidR="00734867" w:rsidRDefault="00734867">
      <w:pPr>
        <w:pStyle w:val="ConsPlusNormal"/>
        <w:ind w:firstLine="540"/>
        <w:jc w:val="both"/>
      </w:pPr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местонахождении заявителя, а также номер (номера) контактного телефона (телефонов), адрес (адреса) электронной почты (при наличии) и почтовый адрес, по которым должен быть направлен ответ заявителю;</w:t>
      </w:r>
    </w:p>
    <w:p w:rsidR="00734867" w:rsidRDefault="00734867">
      <w:pPr>
        <w:pStyle w:val="ConsPlusNormal"/>
        <w:ind w:firstLine="540"/>
        <w:jc w:val="both"/>
      </w:pPr>
      <w:r>
        <w:t>сведения об обжалуемых решениях и действиях (бездействии) должностного лица, предоставляющего государственную услугу;</w:t>
      </w:r>
    </w:p>
    <w:p w:rsidR="00734867" w:rsidRDefault="00734867">
      <w:pPr>
        <w:pStyle w:val="ConsPlusNormal"/>
        <w:ind w:firstLine="540"/>
        <w:jc w:val="both"/>
      </w:pPr>
      <w:r>
        <w:t>доводы, на основании которых заявитель не согласен с решением и действием (бездействием) должностного лица, предоставляющего государственную услугу. Заявителем могут быть представлены документы (при наличии), подтверждающие доводы заявителя, либо их копии.</w:t>
      </w:r>
    </w:p>
    <w:p w:rsidR="00734867" w:rsidRDefault="00734867">
      <w:pPr>
        <w:pStyle w:val="ConsPlusNormal"/>
        <w:ind w:firstLine="540"/>
        <w:jc w:val="both"/>
      </w:pPr>
      <w:r>
        <w:t>68.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34867" w:rsidRDefault="00734867">
      <w:pPr>
        <w:pStyle w:val="ConsPlusNormal"/>
        <w:ind w:firstLine="540"/>
        <w:jc w:val="both"/>
      </w:pPr>
      <w:bookmarkStart w:id="8" w:name="P401"/>
      <w:bookmarkEnd w:id="8"/>
      <w:r>
        <w:t>69. По результатам рассмотрения жалобы принимается одно из следующих решений:</w:t>
      </w:r>
    </w:p>
    <w:p w:rsidR="00734867" w:rsidRDefault="00734867">
      <w:pPr>
        <w:pStyle w:val="ConsPlusNormal"/>
        <w:ind w:firstLine="540"/>
        <w:jc w:val="both"/>
      </w:pPr>
      <w:r>
        <w:t>удовлетворить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734867" w:rsidRDefault="00734867">
      <w:pPr>
        <w:pStyle w:val="ConsPlusNormal"/>
        <w:ind w:firstLine="540"/>
        <w:jc w:val="both"/>
      </w:pPr>
      <w:r>
        <w:t>отказать в удовлетворении жалобы.</w:t>
      </w:r>
    </w:p>
    <w:p w:rsidR="00734867" w:rsidRDefault="00734867">
      <w:pPr>
        <w:pStyle w:val="ConsPlusNormal"/>
        <w:ind w:firstLine="540"/>
        <w:jc w:val="both"/>
      </w:pPr>
      <w:r>
        <w:t xml:space="preserve">70. Не позднее дня, следующего за днем принятия решения, указанного в </w:t>
      </w:r>
      <w:hyperlink w:anchor="P401" w:history="1">
        <w:r>
          <w:rPr>
            <w:color w:val="0000FF"/>
          </w:rPr>
          <w:t>пункте 69</w:t>
        </w:r>
      </w:hyperlink>
      <w: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34867" w:rsidRDefault="00734867">
      <w:pPr>
        <w:pStyle w:val="ConsPlusNormal"/>
        <w:ind w:firstLine="540"/>
        <w:jc w:val="both"/>
      </w:pPr>
      <w:r>
        <w:t xml:space="preserve">71. В случае установления в ходе или по результатам рассмотрения жалобы признаков состава </w:t>
      </w:r>
      <w:r>
        <w:lastRenderedPageBreak/>
        <w:t xml:space="preserve">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w:anchor="P387" w:history="1">
        <w:r>
          <w:rPr>
            <w:color w:val="0000FF"/>
          </w:rPr>
          <w:t>пунктом 65</w:t>
        </w:r>
      </w:hyperlink>
      <w:r>
        <w:t xml:space="preserve"> Административного регламента, незамедлительно направляет имеющиеся материалы в органы прокуратуры.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right"/>
        <w:outlineLvl w:val="1"/>
      </w:pPr>
      <w:r>
        <w:t>Приложение N 1</w:t>
      </w:r>
    </w:p>
    <w:p w:rsidR="00734867" w:rsidRDefault="00734867">
      <w:pPr>
        <w:pStyle w:val="ConsPlusNormal"/>
        <w:jc w:val="right"/>
      </w:pPr>
      <w:r>
        <w:t>к Административному регламенту</w:t>
      </w:r>
    </w:p>
    <w:p w:rsidR="00734867" w:rsidRDefault="00734867">
      <w:pPr>
        <w:pStyle w:val="ConsPlusNormal"/>
        <w:jc w:val="right"/>
      </w:pPr>
      <w:r>
        <w:t>Министерства внутренних дел</w:t>
      </w:r>
    </w:p>
    <w:p w:rsidR="00734867" w:rsidRDefault="00734867">
      <w:pPr>
        <w:pStyle w:val="ConsPlusNormal"/>
        <w:jc w:val="right"/>
      </w:pPr>
      <w:r>
        <w:t>Российской Федерации</w:t>
      </w:r>
    </w:p>
    <w:p w:rsidR="00734867" w:rsidRDefault="00734867">
      <w:pPr>
        <w:pStyle w:val="ConsPlusNormal"/>
        <w:jc w:val="right"/>
      </w:pPr>
      <w:r>
        <w:t>по предоставлению государственной</w:t>
      </w:r>
    </w:p>
    <w:p w:rsidR="00734867" w:rsidRDefault="00734867">
      <w:pPr>
        <w:pStyle w:val="ConsPlusNormal"/>
        <w:jc w:val="right"/>
      </w:pPr>
      <w:r>
        <w:t>услуги по выдаче справок о том,</w:t>
      </w:r>
    </w:p>
    <w:p w:rsidR="00734867" w:rsidRDefault="00734867">
      <w:pPr>
        <w:pStyle w:val="ConsPlusNormal"/>
        <w:jc w:val="right"/>
      </w:pPr>
      <w:r>
        <w:t>является или не является лицо</w:t>
      </w:r>
    </w:p>
    <w:p w:rsidR="00734867" w:rsidRDefault="00734867">
      <w:pPr>
        <w:pStyle w:val="ConsPlusNormal"/>
        <w:jc w:val="right"/>
      </w:pPr>
      <w:r>
        <w:t>подвергнутым административному</w:t>
      </w:r>
    </w:p>
    <w:p w:rsidR="00734867" w:rsidRDefault="00734867">
      <w:pPr>
        <w:pStyle w:val="ConsPlusNormal"/>
        <w:jc w:val="right"/>
      </w:pPr>
      <w:r>
        <w:t>наказанию за потребление</w:t>
      </w:r>
    </w:p>
    <w:p w:rsidR="00734867" w:rsidRDefault="00734867">
      <w:pPr>
        <w:pStyle w:val="ConsPlusNormal"/>
        <w:jc w:val="right"/>
      </w:pPr>
      <w:r>
        <w:t>наркотических средств</w:t>
      </w:r>
    </w:p>
    <w:p w:rsidR="00734867" w:rsidRDefault="00734867">
      <w:pPr>
        <w:pStyle w:val="ConsPlusNormal"/>
        <w:jc w:val="right"/>
      </w:pPr>
      <w:r>
        <w:t>или психотропных веществ</w:t>
      </w:r>
    </w:p>
    <w:p w:rsidR="00734867" w:rsidRDefault="00734867">
      <w:pPr>
        <w:pStyle w:val="ConsPlusNormal"/>
        <w:jc w:val="right"/>
      </w:pPr>
      <w:r>
        <w:t>без назначения врача либо новых</w:t>
      </w:r>
    </w:p>
    <w:p w:rsidR="00734867" w:rsidRDefault="00734867">
      <w:pPr>
        <w:pStyle w:val="ConsPlusNormal"/>
        <w:jc w:val="right"/>
      </w:pPr>
      <w:r>
        <w:t>потенциально опасных</w:t>
      </w:r>
    </w:p>
    <w:p w:rsidR="00734867" w:rsidRDefault="00734867">
      <w:pPr>
        <w:pStyle w:val="ConsPlusNormal"/>
        <w:jc w:val="right"/>
      </w:pPr>
      <w:r>
        <w:t>психоактивных веществ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center"/>
      </w:pPr>
      <w:bookmarkStart w:id="9" w:name="P426"/>
      <w:bookmarkEnd w:id="9"/>
      <w:r>
        <w:t>БЛОК-СХЕМА ПРЕДОСТАВЛЕНИЯ ГОСУДАРСТВЕННОЙ УСЛУГИ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nformat"/>
        <w:jc w:val="both"/>
      </w:pPr>
      <w:r>
        <w:t xml:space="preserve">          ┌───────────────────────────────────────────────────┐</w:t>
      </w:r>
    </w:p>
    <w:p w:rsidR="00734867" w:rsidRDefault="00734867">
      <w:pPr>
        <w:pStyle w:val="ConsPlusNonformat"/>
        <w:jc w:val="both"/>
      </w:pPr>
      <w:r>
        <w:t xml:space="preserve">          │Начало исполнения государственной услуги: обращение│</w:t>
      </w:r>
    </w:p>
    <w:p w:rsidR="00734867" w:rsidRDefault="00734867">
      <w:pPr>
        <w:pStyle w:val="ConsPlusNonformat"/>
        <w:jc w:val="both"/>
      </w:pPr>
      <w:r>
        <w:t xml:space="preserve">          │             заявителя с заявлением и              │</w:t>
      </w:r>
    </w:p>
    <w:p w:rsidR="00734867" w:rsidRDefault="00734867">
      <w:pPr>
        <w:pStyle w:val="ConsPlusNonformat"/>
        <w:jc w:val="both"/>
      </w:pPr>
      <w:r>
        <w:t xml:space="preserve">          │         комплектом необходимых документов         │</w:t>
      </w:r>
    </w:p>
    <w:p w:rsidR="00734867" w:rsidRDefault="00734867">
      <w:pPr>
        <w:pStyle w:val="ConsPlusNonformat"/>
        <w:jc w:val="both"/>
      </w:pPr>
      <w:r>
        <w:t xml:space="preserve">          └──────────────────────────┬────────────────────────┘</w:t>
      </w:r>
    </w:p>
    <w:p w:rsidR="00734867" w:rsidRDefault="00734867">
      <w:pPr>
        <w:pStyle w:val="ConsPlusNonformat"/>
        <w:jc w:val="both"/>
      </w:pPr>
      <w:r>
        <w:t xml:space="preserve">                                     │</w:t>
      </w:r>
    </w:p>
    <w:p w:rsidR="00734867" w:rsidRDefault="00734867">
      <w:pPr>
        <w:pStyle w:val="ConsPlusNonformat"/>
        <w:jc w:val="both"/>
      </w:pPr>
      <w:r>
        <w:t xml:space="preserve">            ┌────────────────────────┴─────────────────────┐</w:t>
      </w:r>
    </w:p>
    <w:p w:rsidR="00734867" w:rsidRDefault="00734867">
      <w:pPr>
        <w:pStyle w:val="ConsPlusNonformat"/>
        <w:jc w:val="both"/>
      </w:pPr>
      <w:r>
        <w:t xml:space="preserve">            │        Прием и регистрация заявления         │</w:t>
      </w:r>
    </w:p>
    <w:p w:rsidR="00734867" w:rsidRDefault="00734867">
      <w:pPr>
        <w:pStyle w:val="ConsPlusNonformat"/>
        <w:jc w:val="both"/>
      </w:pPr>
      <w:r>
        <w:t xml:space="preserve">            └────────────────────────┬─────────────────────┘</w:t>
      </w:r>
    </w:p>
    <w:p w:rsidR="00734867" w:rsidRDefault="00734867">
      <w:pPr>
        <w:pStyle w:val="ConsPlusNonformat"/>
        <w:jc w:val="both"/>
      </w:pPr>
      <w:r>
        <w:t xml:space="preserve">                                     │</w:t>
      </w:r>
    </w:p>
    <w:p w:rsidR="00734867" w:rsidRDefault="00734867">
      <w:pPr>
        <w:pStyle w:val="ConsPlusNonformat"/>
        <w:jc w:val="both"/>
      </w:pPr>
      <w:r>
        <w:t xml:space="preserve">               ┌─────────────────────┴─────────────────┐</w:t>
      </w:r>
    </w:p>
    <w:p w:rsidR="00734867" w:rsidRDefault="00734867">
      <w:pPr>
        <w:pStyle w:val="ConsPlusNonformat"/>
        <w:jc w:val="both"/>
      </w:pPr>
      <w:r>
        <w:t xml:space="preserve">               │    Рассмотрение заявления в целях     │</w:t>
      </w:r>
    </w:p>
    <w:p w:rsidR="00734867" w:rsidRDefault="00734867">
      <w:pPr>
        <w:pStyle w:val="ConsPlusNonformat"/>
        <w:jc w:val="both"/>
      </w:pPr>
      <w:r>
        <w:t xml:space="preserve">               │  установления наличия или отсутствия  │</w:t>
      </w:r>
    </w:p>
    <w:p w:rsidR="00734867" w:rsidRDefault="00734867">
      <w:pPr>
        <w:pStyle w:val="ConsPlusNonformat"/>
        <w:jc w:val="both"/>
      </w:pPr>
      <w:r>
        <w:t xml:space="preserve">               │         оснований для отказа          │</w:t>
      </w:r>
    </w:p>
    <w:p w:rsidR="00734867" w:rsidRDefault="00734867">
      <w:pPr>
        <w:pStyle w:val="ConsPlusNonformat"/>
        <w:jc w:val="both"/>
      </w:pPr>
      <w:r>
        <w:t xml:space="preserve">               │           в предоставлении            │</w:t>
      </w:r>
    </w:p>
    <w:p w:rsidR="00734867" w:rsidRDefault="00734867">
      <w:pPr>
        <w:pStyle w:val="ConsPlusNonformat"/>
        <w:jc w:val="both"/>
      </w:pPr>
      <w:r>
        <w:t xml:space="preserve">               │        государственной услуги         │</w:t>
      </w:r>
    </w:p>
    <w:p w:rsidR="00734867" w:rsidRDefault="00734867">
      <w:pPr>
        <w:pStyle w:val="ConsPlusNonformat"/>
        <w:jc w:val="both"/>
      </w:pPr>
      <w:r>
        <w:t xml:space="preserve">               └───────────────┬───────────────────────┘</w:t>
      </w:r>
    </w:p>
    <w:p w:rsidR="00734867" w:rsidRDefault="00734867">
      <w:pPr>
        <w:pStyle w:val="ConsPlusNonformat"/>
        <w:jc w:val="both"/>
      </w:pPr>
      <w:r>
        <w:t xml:space="preserve">                               │</w:t>
      </w:r>
    </w:p>
    <w:p w:rsidR="00734867" w:rsidRDefault="00734867">
      <w:pPr>
        <w:pStyle w:val="ConsPlusNonformat"/>
        <w:jc w:val="both"/>
      </w:pPr>
      <w:r>
        <w:t xml:space="preserve">          ┌────────────────────┴──────────────────────────────┐</w:t>
      </w:r>
    </w:p>
    <w:p w:rsidR="00734867" w:rsidRDefault="00734867">
      <w:pPr>
        <w:pStyle w:val="ConsPlusNonformat"/>
        <w:jc w:val="both"/>
      </w:pPr>
      <w:r>
        <w:t xml:space="preserve">          │                                                   │</w:t>
      </w:r>
    </w:p>
    <w:p w:rsidR="00734867" w:rsidRDefault="00734867">
      <w:pPr>
        <w:pStyle w:val="ConsPlusNonformat"/>
        <w:jc w:val="both"/>
      </w:pPr>
      <w:r>
        <w:t>┌─────────┴──────────┐              ┌─────────────────────────┴───────────┐</w:t>
      </w:r>
    </w:p>
    <w:p w:rsidR="00734867" w:rsidRDefault="00734867">
      <w:pPr>
        <w:pStyle w:val="ConsPlusNonformat"/>
        <w:jc w:val="both"/>
      </w:pPr>
      <w:r>
        <w:t>│Формирование справки│              │       Отказ в предоставлении        │</w:t>
      </w:r>
    </w:p>
    <w:p w:rsidR="00734867" w:rsidRDefault="00734867">
      <w:pPr>
        <w:pStyle w:val="ConsPlusNonformat"/>
        <w:jc w:val="both"/>
      </w:pPr>
      <w:r>
        <w:t>└─────────┬──────────┘              │       государственной услуги        │</w:t>
      </w:r>
    </w:p>
    <w:p w:rsidR="00734867" w:rsidRDefault="00734867">
      <w:pPr>
        <w:pStyle w:val="ConsPlusNonformat"/>
        <w:jc w:val="both"/>
      </w:pPr>
      <w:r>
        <w:t xml:space="preserve">          │                         └─────────────────────────┬───────────┘</w:t>
      </w:r>
    </w:p>
    <w:p w:rsidR="00734867" w:rsidRDefault="00734867">
      <w:pPr>
        <w:pStyle w:val="ConsPlusNonformat"/>
        <w:jc w:val="both"/>
      </w:pPr>
      <w:r>
        <w:t>┌─────────┴──────────┐                                        │</w:t>
      </w:r>
    </w:p>
    <w:p w:rsidR="00734867" w:rsidRDefault="00734867">
      <w:pPr>
        <w:pStyle w:val="ConsPlusNonformat"/>
        <w:jc w:val="both"/>
      </w:pPr>
      <w:r>
        <w:t>│Выдача (направление)│              ┌─────────────────────────┴───────────┐</w:t>
      </w:r>
    </w:p>
    <w:p w:rsidR="00734867" w:rsidRDefault="00734867">
      <w:pPr>
        <w:pStyle w:val="ConsPlusNonformat"/>
        <w:jc w:val="both"/>
      </w:pPr>
      <w:r>
        <w:t>│ справки заявителю  │              │  Выдача (направление) уведомления   │</w:t>
      </w:r>
    </w:p>
    <w:p w:rsidR="00734867" w:rsidRDefault="00734867">
      <w:pPr>
        <w:pStyle w:val="ConsPlusNonformat"/>
        <w:jc w:val="both"/>
      </w:pPr>
      <w:r>
        <w:t>└─────────┬──────────┘              │  об отказе в предоставлении услуги  │</w:t>
      </w:r>
    </w:p>
    <w:p w:rsidR="00734867" w:rsidRDefault="00734867">
      <w:pPr>
        <w:pStyle w:val="ConsPlusNonformat"/>
        <w:jc w:val="both"/>
      </w:pPr>
      <w:r>
        <w:t xml:space="preserve">          │                         └─────────────────────────────────────┘</w:t>
      </w:r>
    </w:p>
    <w:p w:rsidR="00734867" w:rsidRDefault="00734867">
      <w:pPr>
        <w:pStyle w:val="ConsPlusNonformat"/>
        <w:jc w:val="both"/>
      </w:pPr>
      <w:r>
        <w:t>┌─────────┴──────────┐</w:t>
      </w:r>
    </w:p>
    <w:p w:rsidR="00734867" w:rsidRDefault="00734867">
      <w:pPr>
        <w:pStyle w:val="ConsPlusNonformat"/>
        <w:jc w:val="both"/>
      </w:pPr>
      <w:r>
        <w:t>│     Завершение     │</w:t>
      </w:r>
    </w:p>
    <w:p w:rsidR="00734867" w:rsidRDefault="00734867">
      <w:pPr>
        <w:pStyle w:val="ConsPlusNonformat"/>
        <w:jc w:val="both"/>
      </w:pPr>
      <w:r>
        <w:t>│   предоставления   │</w:t>
      </w:r>
    </w:p>
    <w:p w:rsidR="00734867" w:rsidRDefault="00734867">
      <w:pPr>
        <w:pStyle w:val="ConsPlusNonformat"/>
        <w:jc w:val="both"/>
      </w:pPr>
      <w:r>
        <w:t>│  государственной   │</w:t>
      </w:r>
    </w:p>
    <w:p w:rsidR="00734867" w:rsidRDefault="00734867">
      <w:pPr>
        <w:pStyle w:val="ConsPlusNonformat"/>
        <w:jc w:val="both"/>
      </w:pPr>
      <w:r>
        <w:t>│       услуги       │</w:t>
      </w:r>
    </w:p>
    <w:p w:rsidR="00734867" w:rsidRDefault="00734867">
      <w:pPr>
        <w:pStyle w:val="ConsPlusNonformat"/>
        <w:jc w:val="both"/>
      </w:pPr>
      <w:r>
        <w:lastRenderedPageBreak/>
        <w:t>└────────────────────┘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right"/>
        <w:outlineLvl w:val="1"/>
      </w:pPr>
      <w:r>
        <w:t>Приложение N 2</w:t>
      </w:r>
    </w:p>
    <w:p w:rsidR="00734867" w:rsidRDefault="00734867">
      <w:pPr>
        <w:pStyle w:val="ConsPlusNormal"/>
        <w:jc w:val="right"/>
      </w:pPr>
      <w:r>
        <w:t>к Административному регламенту</w:t>
      </w:r>
    </w:p>
    <w:p w:rsidR="00734867" w:rsidRDefault="00734867">
      <w:pPr>
        <w:pStyle w:val="ConsPlusNormal"/>
        <w:jc w:val="right"/>
      </w:pPr>
      <w:r>
        <w:t>Министерства внутренних дел</w:t>
      </w:r>
    </w:p>
    <w:p w:rsidR="00734867" w:rsidRDefault="00734867">
      <w:pPr>
        <w:pStyle w:val="ConsPlusNormal"/>
        <w:jc w:val="right"/>
      </w:pPr>
      <w:r>
        <w:t>Российской Федерации</w:t>
      </w:r>
    </w:p>
    <w:p w:rsidR="00734867" w:rsidRDefault="00734867">
      <w:pPr>
        <w:pStyle w:val="ConsPlusNormal"/>
        <w:jc w:val="right"/>
      </w:pPr>
      <w:r>
        <w:t>по предоставлению государственной</w:t>
      </w:r>
    </w:p>
    <w:p w:rsidR="00734867" w:rsidRDefault="00734867">
      <w:pPr>
        <w:pStyle w:val="ConsPlusNormal"/>
        <w:jc w:val="right"/>
      </w:pPr>
      <w:r>
        <w:t>услуги по выдаче справок о том,</w:t>
      </w:r>
    </w:p>
    <w:p w:rsidR="00734867" w:rsidRDefault="00734867">
      <w:pPr>
        <w:pStyle w:val="ConsPlusNormal"/>
        <w:jc w:val="right"/>
      </w:pPr>
      <w:r>
        <w:t>является или не является лицо</w:t>
      </w:r>
    </w:p>
    <w:p w:rsidR="00734867" w:rsidRDefault="00734867">
      <w:pPr>
        <w:pStyle w:val="ConsPlusNormal"/>
        <w:jc w:val="right"/>
      </w:pPr>
      <w:r>
        <w:t>подвергнутым административному</w:t>
      </w:r>
    </w:p>
    <w:p w:rsidR="00734867" w:rsidRDefault="00734867">
      <w:pPr>
        <w:pStyle w:val="ConsPlusNormal"/>
        <w:jc w:val="right"/>
      </w:pPr>
      <w:r>
        <w:t>наказанию за потребление</w:t>
      </w:r>
    </w:p>
    <w:p w:rsidR="00734867" w:rsidRDefault="00734867">
      <w:pPr>
        <w:pStyle w:val="ConsPlusNormal"/>
        <w:jc w:val="right"/>
      </w:pPr>
      <w:r>
        <w:t>наркотических средств</w:t>
      </w:r>
    </w:p>
    <w:p w:rsidR="00734867" w:rsidRDefault="00734867">
      <w:pPr>
        <w:pStyle w:val="ConsPlusNormal"/>
        <w:jc w:val="right"/>
      </w:pPr>
      <w:r>
        <w:t>или психотропных веществ</w:t>
      </w:r>
    </w:p>
    <w:p w:rsidR="00734867" w:rsidRDefault="00734867">
      <w:pPr>
        <w:pStyle w:val="ConsPlusNormal"/>
        <w:jc w:val="right"/>
      </w:pPr>
      <w:r>
        <w:t>без назначения врача либо новых</w:t>
      </w:r>
    </w:p>
    <w:p w:rsidR="00734867" w:rsidRDefault="00734867">
      <w:pPr>
        <w:pStyle w:val="ConsPlusNormal"/>
        <w:jc w:val="right"/>
      </w:pPr>
      <w:r>
        <w:t>потенциально опасных</w:t>
      </w:r>
    </w:p>
    <w:p w:rsidR="00734867" w:rsidRDefault="00734867">
      <w:pPr>
        <w:pStyle w:val="ConsPlusNormal"/>
        <w:jc w:val="right"/>
      </w:pPr>
      <w:r>
        <w:t>психоактивных веществ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right"/>
      </w:pPr>
      <w:r>
        <w:t>Форма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nformat"/>
        <w:jc w:val="both"/>
      </w:pPr>
      <w:r>
        <w:t xml:space="preserve">                                           В ______________________________</w:t>
      </w:r>
    </w:p>
    <w:p w:rsidR="00734867" w:rsidRDefault="00734867">
      <w:pPr>
        <w:pStyle w:val="ConsPlusNonformat"/>
        <w:jc w:val="both"/>
      </w:pPr>
      <w:r>
        <w:t xml:space="preserve">                                                         (МФЦ)</w:t>
      </w:r>
    </w:p>
    <w:p w:rsidR="00734867" w:rsidRDefault="00734867">
      <w:pPr>
        <w:pStyle w:val="ConsPlusNonformat"/>
        <w:jc w:val="both"/>
      </w:pPr>
      <w:r>
        <w:t xml:space="preserve">                                           от _____________________________</w:t>
      </w:r>
    </w:p>
    <w:p w:rsidR="00734867" w:rsidRDefault="00734867">
      <w:pPr>
        <w:pStyle w:val="ConsPlusNonformat"/>
        <w:jc w:val="both"/>
      </w:pPr>
      <w:r>
        <w:t xml:space="preserve">                                              (фамилия, инициалы заявителя)</w:t>
      </w:r>
    </w:p>
    <w:p w:rsidR="00734867" w:rsidRDefault="00734867">
      <w:pPr>
        <w:pStyle w:val="ConsPlusNonformat"/>
        <w:jc w:val="both"/>
      </w:pPr>
      <w:r>
        <w:t xml:space="preserve">                                           ________________________________</w:t>
      </w:r>
    </w:p>
    <w:p w:rsidR="00734867" w:rsidRDefault="00734867">
      <w:pPr>
        <w:pStyle w:val="ConsPlusNonformat"/>
        <w:jc w:val="both"/>
      </w:pPr>
      <w:r>
        <w:t xml:space="preserve">                                               (лично, по доверенности)</w:t>
      </w:r>
    </w:p>
    <w:p w:rsidR="00734867" w:rsidRDefault="00734867">
      <w:pPr>
        <w:pStyle w:val="ConsPlusNonformat"/>
        <w:jc w:val="both"/>
      </w:pPr>
      <w:r>
        <w:t xml:space="preserve">                                           ________________________________</w:t>
      </w:r>
    </w:p>
    <w:p w:rsidR="00734867" w:rsidRDefault="00734867">
      <w:pPr>
        <w:pStyle w:val="ConsPlusNonformat"/>
        <w:jc w:val="both"/>
      </w:pPr>
      <w:r>
        <w:t xml:space="preserve">                                                           ________________</w:t>
      </w:r>
    </w:p>
    <w:p w:rsidR="00734867" w:rsidRDefault="00734867">
      <w:pPr>
        <w:pStyle w:val="ConsPlusNonformat"/>
        <w:jc w:val="both"/>
      </w:pPr>
      <w:r>
        <w:t xml:space="preserve">                                           ________________________________</w:t>
      </w:r>
    </w:p>
    <w:p w:rsidR="00734867" w:rsidRDefault="00734867">
      <w:pPr>
        <w:pStyle w:val="ConsPlusNonformat"/>
        <w:jc w:val="both"/>
      </w:pPr>
    </w:p>
    <w:p w:rsidR="00734867" w:rsidRDefault="00734867">
      <w:pPr>
        <w:pStyle w:val="ConsPlusNonformat"/>
        <w:jc w:val="both"/>
      </w:pPr>
      <w:bookmarkStart w:id="10" w:name="P495"/>
      <w:bookmarkEnd w:id="10"/>
      <w:r>
        <w:t xml:space="preserve">                                 ЗАЯВЛЕНИЕ</w:t>
      </w:r>
    </w:p>
    <w:p w:rsidR="00734867" w:rsidRDefault="00734867">
      <w:pPr>
        <w:pStyle w:val="ConsPlusNonformat"/>
        <w:jc w:val="both"/>
      </w:pPr>
    </w:p>
    <w:p w:rsidR="00734867" w:rsidRDefault="00734867">
      <w:pPr>
        <w:pStyle w:val="ConsPlusNonformat"/>
        <w:jc w:val="both"/>
      </w:pPr>
      <w:r>
        <w:t xml:space="preserve">    Прошу  выдать справку о том, является или не является лицо подвергнутым</w:t>
      </w:r>
    </w:p>
    <w:p w:rsidR="00734867" w:rsidRDefault="00734867">
      <w:pPr>
        <w:pStyle w:val="ConsPlusNonformat"/>
        <w:jc w:val="both"/>
      </w:pPr>
      <w:r>
        <w:t>административному   наказанию  за  потребление  наркотических  средств  или</w:t>
      </w:r>
    </w:p>
    <w:p w:rsidR="00734867" w:rsidRDefault="00734867">
      <w:pPr>
        <w:pStyle w:val="ConsPlusNonformat"/>
        <w:jc w:val="both"/>
      </w:pPr>
      <w:r>
        <w:t>психотропных  веществ  без назначения врача либо новых потенциально опасных</w:t>
      </w:r>
    </w:p>
    <w:p w:rsidR="00734867" w:rsidRDefault="00734867">
      <w:pPr>
        <w:pStyle w:val="ConsPlusNonformat"/>
        <w:jc w:val="both"/>
      </w:pPr>
      <w:r>
        <w:t>психоактивных веществ</w:t>
      </w:r>
    </w:p>
    <w:p w:rsidR="00734867" w:rsidRDefault="00734867">
      <w:pPr>
        <w:pStyle w:val="ConsPlusNonformat"/>
        <w:jc w:val="both"/>
      </w:pPr>
      <w:r>
        <w:t>___________________________________________________________________________</w:t>
      </w:r>
    </w:p>
    <w:p w:rsidR="00734867" w:rsidRDefault="00734867">
      <w:pPr>
        <w:pStyle w:val="ConsPlusNonformat"/>
        <w:jc w:val="both"/>
      </w:pPr>
      <w:r>
        <w:t xml:space="preserve">         (фамилия, имя, отчество (при наличии) проверяемого лица,</w:t>
      </w:r>
    </w:p>
    <w:p w:rsidR="00734867" w:rsidRDefault="00734867">
      <w:pPr>
        <w:pStyle w:val="ConsPlusNonformat"/>
        <w:jc w:val="both"/>
      </w:pPr>
      <w:r>
        <w:t xml:space="preserve">            в том числе имевшиеся ранее, в именительном падеже)</w:t>
      </w:r>
    </w:p>
    <w:p w:rsidR="00734867" w:rsidRDefault="00734867">
      <w:pPr>
        <w:pStyle w:val="ConsPlusNonformat"/>
        <w:jc w:val="both"/>
      </w:pPr>
      <w:r>
        <w:t>___________________________________________________________________________</w:t>
      </w:r>
    </w:p>
    <w:p w:rsidR="00734867" w:rsidRDefault="00734867">
      <w:pPr>
        <w:pStyle w:val="ConsPlusNonformat"/>
        <w:jc w:val="both"/>
      </w:pPr>
      <w:r>
        <w:t xml:space="preserve">                   (число, месяц, год и место рождения)</w:t>
      </w:r>
    </w:p>
    <w:p w:rsidR="00734867" w:rsidRDefault="00734867">
      <w:pPr>
        <w:pStyle w:val="ConsPlusNonformat"/>
        <w:jc w:val="both"/>
      </w:pPr>
      <w:r>
        <w:t>___________________________________________________________________________</w:t>
      </w:r>
    </w:p>
    <w:p w:rsidR="00734867" w:rsidRDefault="00734867">
      <w:pPr>
        <w:pStyle w:val="ConsPlusNonformat"/>
        <w:jc w:val="both"/>
      </w:pPr>
      <w:r>
        <w:t xml:space="preserve">                (серия, номер паспорта, когда и кем выдан)</w:t>
      </w:r>
    </w:p>
    <w:p w:rsidR="00734867" w:rsidRDefault="00734867">
      <w:pPr>
        <w:pStyle w:val="ConsPlusNonformat"/>
        <w:jc w:val="both"/>
      </w:pPr>
      <w:r>
        <w:t>___________________________________________________________________________</w:t>
      </w:r>
    </w:p>
    <w:p w:rsidR="00734867" w:rsidRDefault="00734867">
      <w:pPr>
        <w:pStyle w:val="ConsPlusNonformat"/>
        <w:jc w:val="both"/>
      </w:pPr>
      <w:r>
        <w:t>___________________________________________________________________________</w:t>
      </w:r>
    </w:p>
    <w:p w:rsidR="00734867" w:rsidRDefault="00734867">
      <w:pPr>
        <w:pStyle w:val="ConsPlusNonformat"/>
        <w:jc w:val="both"/>
      </w:pPr>
    </w:p>
    <w:p w:rsidR="00734867" w:rsidRDefault="00734867">
      <w:pPr>
        <w:pStyle w:val="ConsPlusNonformat"/>
        <w:jc w:val="both"/>
      </w:pPr>
      <w:r>
        <w:t>Приложение:</w:t>
      </w:r>
    </w:p>
    <w:p w:rsidR="00734867" w:rsidRDefault="00734867">
      <w:pPr>
        <w:pStyle w:val="ConsPlusNonformat"/>
        <w:jc w:val="both"/>
      </w:pPr>
      <w:r>
        <w:t>---------------------------------------------------------------------------</w:t>
      </w:r>
    </w:p>
    <w:p w:rsidR="00734867" w:rsidRDefault="00734867">
      <w:pPr>
        <w:pStyle w:val="ConsPlusNonformat"/>
        <w:jc w:val="both"/>
      </w:pPr>
      <w:r>
        <w:t xml:space="preserve">                           (указать прилагаемые документы)</w:t>
      </w:r>
    </w:p>
    <w:p w:rsidR="00734867" w:rsidRDefault="00734867">
      <w:pPr>
        <w:pStyle w:val="ConsPlusNonformat"/>
        <w:jc w:val="both"/>
      </w:pPr>
    </w:p>
    <w:p w:rsidR="00734867" w:rsidRDefault="00734867">
      <w:pPr>
        <w:pStyle w:val="ConsPlusNonformat"/>
        <w:jc w:val="both"/>
      </w:pPr>
      <w:r>
        <w:t>"  " ___________ 20__ г.                                ___________________</w:t>
      </w:r>
    </w:p>
    <w:p w:rsidR="00734867" w:rsidRDefault="00734867">
      <w:pPr>
        <w:pStyle w:val="ConsPlusNonformat"/>
        <w:jc w:val="both"/>
      </w:pPr>
      <w:r>
        <w:t xml:space="preserve">                                                             (подпись)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right"/>
        <w:outlineLvl w:val="1"/>
      </w:pPr>
      <w:r>
        <w:t>Приложение N 3</w:t>
      </w:r>
    </w:p>
    <w:p w:rsidR="00734867" w:rsidRDefault="00734867">
      <w:pPr>
        <w:pStyle w:val="ConsPlusNormal"/>
        <w:jc w:val="right"/>
      </w:pPr>
      <w:r>
        <w:t>к Административному регламенту</w:t>
      </w:r>
    </w:p>
    <w:p w:rsidR="00734867" w:rsidRDefault="00734867">
      <w:pPr>
        <w:pStyle w:val="ConsPlusNormal"/>
        <w:jc w:val="right"/>
      </w:pPr>
      <w:r>
        <w:t>Министерства внутренних дел</w:t>
      </w:r>
    </w:p>
    <w:p w:rsidR="00734867" w:rsidRDefault="00734867">
      <w:pPr>
        <w:pStyle w:val="ConsPlusNormal"/>
        <w:jc w:val="right"/>
      </w:pPr>
      <w:r>
        <w:t>Российской Федерации</w:t>
      </w:r>
    </w:p>
    <w:p w:rsidR="00734867" w:rsidRDefault="00734867">
      <w:pPr>
        <w:pStyle w:val="ConsPlusNormal"/>
        <w:jc w:val="right"/>
      </w:pPr>
      <w:r>
        <w:t>по предоставлению государственной</w:t>
      </w:r>
    </w:p>
    <w:p w:rsidR="00734867" w:rsidRDefault="00734867">
      <w:pPr>
        <w:pStyle w:val="ConsPlusNormal"/>
        <w:jc w:val="right"/>
      </w:pPr>
      <w:r>
        <w:t>услуги по выдаче справок о том,</w:t>
      </w:r>
    </w:p>
    <w:p w:rsidR="00734867" w:rsidRDefault="00734867">
      <w:pPr>
        <w:pStyle w:val="ConsPlusNormal"/>
        <w:jc w:val="right"/>
      </w:pPr>
      <w:r>
        <w:t>является или не является лицо</w:t>
      </w:r>
    </w:p>
    <w:p w:rsidR="00734867" w:rsidRDefault="00734867">
      <w:pPr>
        <w:pStyle w:val="ConsPlusNormal"/>
        <w:jc w:val="right"/>
      </w:pPr>
      <w:r>
        <w:t>подвергнутым административному</w:t>
      </w:r>
    </w:p>
    <w:p w:rsidR="00734867" w:rsidRDefault="00734867">
      <w:pPr>
        <w:pStyle w:val="ConsPlusNormal"/>
        <w:jc w:val="right"/>
      </w:pPr>
      <w:r>
        <w:t>наказанию за потребление</w:t>
      </w:r>
    </w:p>
    <w:p w:rsidR="00734867" w:rsidRDefault="00734867">
      <w:pPr>
        <w:pStyle w:val="ConsPlusNormal"/>
        <w:jc w:val="right"/>
      </w:pPr>
      <w:r>
        <w:t>наркотических средств</w:t>
      </w:r>
    </w:p>
    <w:p w:rsidR="00734867" w:rsidRDefault="00734867">
      <w:pPr>
        <w:pStyle w:val="ConsPlusNormal"/>
        <w:jc w:val="right"/>
      </w:pPr>
      <w:r>
        <w:t>или психотропных веществ</w:t>
      </w:r>
    </w:p>
    <w:p w:rsidR="00734867" w:rsidRDefault="00734867">
      <w:pPr>
        <w:pStyle w:val="ConsPlusNormal"/>
        <w:jc w:val="right"/>
      </w:pPr>
      <w:r>
        <w:t>без назначения врача либо новых</w:t>
      </w:r>
    </w:p>
    <w:p w:rsidR="00734867" w:rsidRDefault="00734867">
      <w:pPr>
        <w:pStyle w:val="ConsPlusNormal"/>
        <w:jc w:val="right"/>
      </w:pPr>
      <w:r>
        <w:t>потенциально опасных</w:t>
      </w:r>
    </w:p>
    <w:p w:rsidR="00734867" w:rsidRDefault="00734867">
      <w:pPr>
        <w:pStyle w:val="ConsPlusNormal"/>
        <w:jc w:val="right"/>
      </w:pPr>
      <w:r>
        <w:t>психоактивных веществ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34867" w:rsidRDefault="00734867">
      <w:pPr>
        <w:pStyle w:val="ConsPlusNonformat"/>
        <w:jc w:val="both"/>
      </w:pPr>
      <w:bookmarkStart w:id="11" w:name="P538"/>
      <w:bookmarkEnd w:id="11"/>
      <w:r>
        <w:t>│                       Расписка о приеме заявления                       │</w:t>
      </w:r>
    </w:p>
    <w:p w:rsidR="00734867" w:rsidRDefault="00734867">
      <w:pPr>
        <w:pStyle w:val="ConsPlusNonformat"/>
        <w:jc w:val="both"/>
      </w:pPr>
      <w:r>
        <w:t>│                                                                         │</w:t>
      </w:r>
    </w:p>
    <w:p w:rsidR="00734867" w:rsidRDefault="00734867">
      <w:pPr>
        <w:pStyle w:val="ConsPlusNonformat"/>
        <w:jc w:val="both"/>
      </w:pPr>
      <w:r>
        <w:t>│1. ФИО заявителя _______________________________________________________ │</w:t>
      </w:r>
    </w:p>
    <w:p w:rsidR="00734867" w:rsidRDefault="00734867">
      <w:pPr>
        <w:pStyle w:val="ConsPlusNonformat"/>
        <w:jc w:val="both"/>
      </w:pPr>
      <w:r>
        <w:t>│                                                  ______________________ │</w:t>
      </w:r>
    </w:p>
    <w:p w:rsidR="00734867" w:rsidRDefault="00734867">
      <w:pPr>
        <w:pStyle w:val="ConsPlusNonformat"/>
        <w:jc w:val="both"/>
      </w:pPr>
      <w:r>
        <w:t>│2. ФИО сотрудника,                                                       │</w:t>
      </w:r>
    </w:p>
    <w:p w:rsidR="00734867" w:rsidRDefault="00734867">
      <w:pPr>
        <w:pStyle w:val="ConsPlusNonformat"/>
        <w:jc w:val="both"/>
      </w:pPr>
      <w:r>
        <w:t>│принявшего заявление                              ______________________ │</w:t>
      </w:r>
    </w:p>
    <w:p w:rsidR="00734867" w:rsidRDefault="00734867">
      <w:pPr>
        <w:pStyle w:val="ConsPlusNonformat"/>
        <w:jc w:val="both"/>
      </w:pPr>
      <w:r>
        <w:t>│________________________________________________________________________ │</w:t>
      </w:r>
    </w:p>
    <w:p w:rsidR="00734867" w:rsidRDefault="00734867">
      <w:pPr>
        <w:pStyle w:val="ConsPlusNonformat"/>
        <w:jc w:val="both"/>
      </w:pPr>
      <w:r>
        <w:t>│3. Контактный телефон                                                    │</w:t>
      </w:r>
    </w:p>
    <w:p w:rsidR="00734867" w:rsidRDefault="00734867">
      <w:pPr>
        <w:pStyle w:val="ConsPlusNonformat"/>
        <w:jc w:val="both"/>
      </w:pPr>
      <w:r>
        <w:t>│сотрудника,                                                              │</w:t>
      </w:r>
    </w:p>
    <w:p w:rsidR="00734867" w:rsidRDefault="00734867">
      <w:pPr>
        <w:pStyle w:val="ConsPlusNonformat"/>
        <w:jc w:val="both"/>
      </w:pPr>
      <w:r>
        <w:t>│принявшего заявление ___________________________________________________ │</w:t>
      </w:r>
    </w:p>
    <w:p w:rsidR="00734867" w:rsidRDefault="00734867">
      <w:pPr>
        <w:pStyle w:val="ConsPlusNonformat"/>
        <w:jc w:val="both"/>
      </w:pPr>
      <w:r>
        <w:t>│________________________________________________________________________ │</w:t>
      </w:r>
    </w:p>
    <w:p w:rsidR="00734867" w:rsidRDefault="00734867">
      <w:pPr>
        <w:pStyle w:val="ConsPlusNonformat"/>
        <w:jc w:val="both"/>
      </w:pPr>
      <w:r>
        <w:t>│                                                                         │</w:t>
      </w:r>
    </w:p>
    <w:p w:rsidR="00734867" w:rsidRDefault="00734867">
      <w:pPr>
        <w:pStyle w:val="ConsPlusNonformat"/>
        <w:jc w:val="both"/>
      </w:pPr>
      <w:r>
        <w:t>│"__" _______________ 20__ г.                     _______________________ │</w:t>
      </w:r>
    </w:p>
    <w:p w:rsidR="00734867" w:rsidRDefault="00734867">
      <w:pPr>
        <w:pStyle w:val="ConsPlusNonformat"/>
        <w:jc w:val="both"/>
      </w:pPr>
      <w:r>
        <w:t>│                                                        (подпись)        │</w:t>
      </w:r>
    </w:p>
    <w:p w:rsidR="00734867" w:rsidRDefault="00734867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right"/>
        <w:outlineLvl w:val="1"/>
      </w:pPr>
      <w:r>
        <w:t>Приложение N 4</w:t>
      </w:r>
    </w:p>
    <w:p w:rsidR="00734867" w:rsidRDefault="00734867">
      <w:pPr>
        <w:pStyle w:val="ConsPlusNormal"/>
        <w:jc w:val="right"/>
      </w:pPr>
      <w:r>
        <w:t>к Административному регламенту</w:t>
      </w:r>
    </w:p>
    <w:p w:rsidR="00734867" w:rsidRDefault="00734867">
      <w:pPr>
        <w:pStyle w:val="ConsPlusNormal"/>
        <w:jc w:val="right"/>
      </w:pPr>
      <w:r>
        <w:t>Министерства внутренних дел</w:t>
      </w:r>
    </w:p>
    <w:p w:rsidR="00734867" w:rsidRDefault="00734867">
      <w:pPr>
        <w:pStyle w:val="ConsPlusNormal"/>
        <w:jc w:val="right"/>
      </w:pPr>
      <w:r>
        <w:t>Российской Федерации</w:t>
      </w:r>
    </w:p>
    <w:p w:rsidR="00734867" w:rsidRDefault="00734867">
      <w:pPr>
        <w:pStyle w:val="ConsPlusNormal"/>
        <w:jc w:val="right"/>
      </w:pPr>
      <w:r>
        <w:t>по предоставлению государственной</w:t>
      </w:r>
    </w:p>
    <w:p w:rsidR="00734867" w:rsidRDefault="00734867">
      <w:pPr>
        <w:pStyle w:val="ConsPlusNormal"/>
        <w:jc w:val="right"/>
      </w:pPr>
      <w:r>
        <w:t>услуги по выдаче справок о том,</w:t>
      </w:r>
    </w:p>
    <w:p w:rsidR="00734867" w:rsidRDefault="00734867">
      <w:pPr>
        <w:pStyle w:val="ConsPlusNormal"/>
        <w:jc w:val="right"/>
      </w:pPr>
      <w:r>
        <w:t>является или не является лицо</w:t>
      </w:r>
    </w:p>
    <w:p w:rsidR="00734867" w:rsidRDefault="00734867">
      <w:pPr>
        <w:pStyle w:val="ConsPlusNormal"/>
        <w:jc w:val="right"/>
      </w:pPr>
      <w:r>
        <w:t>подвергнутым административному</w:t>
      </w:r>
    </w:p>
    <w:p w:rsidR="00734867" w:rsidRDefault="00734867">
      <w:pPr>
        <w:pStyle w:val="ConsPlusNormal"/>
        <w:jc w:val="right"/>
      </w:pPr>
      <w:r>
        <w:t>наказанию за потребление</w:t>
      </w:r>
    </w:p>
    <w:p w:rsidR="00734867" w:rsidRDefault="00734867">
      <w:pPr>
        <w:pStyle w:val="ConsPlusNormal"/>
        <w:jc w:val="right"/>
      </w:pPr>
      <w:r>
        <w:t>наркотических средств</w:t>
      </w:r>
    </w:p>
    <w:p w:rsidR="00734867" w:rsidRDefault="00734867">
      <w:pPr>
        <w:pStyle w:val="ConsPlusNormal"/>
        <w:jc w:val="right"/>
      </w:pPr>
      <w:r>
        <w:t>или психотропных веществ</w:t>
      </w:r>
    </w:p>
    <w:p w:rsidR="00734867" w:rsidRDefault="00734867">
      <w:pPr>
        <w:pStyle w:val="ConsPlusNormal"/>
        <w:jc w:val="right"/>
      </w:pPr>
      <w:r>
        <w:t>без назначения врача либо новых</w:t>
      </w:r>
    </w:p>
    <w:p w:rsidR="00734867" w:rsidRDefault="00734867">
      <w:pPr>
        <w:pStyle w:val="ConsPlusNormal"/>
        <w:jc w:val="right"/>
      </w:pPr>
      <w:r>
        <w:t>потенциально опасных</w:t>
      </w:r>
    </w:p>
    <w:p w:rsidR="00734867" w:rsidRDefault="00734867">
      <w:pPr>
        <w:pStyle w:val="ConsPlusNormal"/>
        <w:jc w:val="right"/>
      </w:pPr>
      <w:r>
        <w:t>психоактивных веществ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right"/>
      </w:pPr>
      <w:r>
        <w:t>Форма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34867" w:rsidRDefault="00734867">
      <w:pPr>
        <w:pStyle w:val="ConsPlusNonformat"/>
        <w:jc w:val="both"/>
      </w:pPr>
      <w:r>
        <w:t>│УГЛОВОЙ БЛАНК                                                            │</w:t>
      </w:r>
    </w:p>
    <w:p w:rsidR="00734867" w:rsidRDefault="00734867">
      <w:pPr>
        <w:pStyle w:val="ConsPlusNonformat"/>
        <w:jc w:val="both"/>
      </w:pPr>
      <w:r>
        <w:t>│территориального органа                                                  │</w:t>
      </w:r>
    </w:p>
    <w:p w:rsidR="00734867" w:rsidRDefault="00734867">
      <w:pPr>
        <w:pStyle w:val="ConsPlusNonformat"/>
        <w:jc w:val="both"/>
      </w:pPr>
      <w:r>
        <w:lastRenderedPageBreak/>
        <w:t>│МВД России на региональном уровне                                        │</w:t>
      </w:r>
    </w:p>
    <w:p w:rsidR="00734867" w:rsidRDefault="00734867">
      <w:pPr>
        <w:pStyle w:val="ConsPlusNonformat"/>
        <w:jc w:val="both"/>
      </w:pPr>
      <w:r>
        <w:t>│                                                                         │</w:t>
      </w:r>
    </w:p>
    <w:p w:rsidR="00734867" w:rsidRDefault="00734867">
      <w:pPr>
        <w:pStyle w:val="ConsPlusNonformat"/>
        <w:jc w:val="both"/>
      </w:pPr>
      <w:bookmarkStart w:id="12" w:name="P580"/>
      <w:bookmarkEnd w:id="12"/>
      <w:r>
        <w:t>│                                 СПРАВКА                                 │</w:t>
      </w:r>
    </w:p>
    <w:p w:rsidR="00734867" w:rsidRDefault="00734867">
      <w:pPr>
        <w:pStyle w:val="ConsPlusNonformat"/>
        <w:jc w:val="both"/>
      </w:pPr>
      <w:r>
        <w:t>│            о том, является или не является лицо подвергнутым            │</w:t>
      </w:r>
    </w:p>
    <w:p w:rsidR="00734867" w:rsidRDefault="00734867">
      <w:pPr>
        <w:pStyle w:val="ConsPlusNonformat"/>
        <w:jc w:val="both"/>
      </w:pPr>
      <w:r>
        <w:t>│    административному наказанию за потребление наркотических средств     │</w:t>
      </w:r>
    </w:p>
    <w:p w:rsidR="00734867" w:rsidRDefault="00734867">
      <w:pPr>
        <w:pStyle w:val="ConsPlusNonformat"/>
        <w:jc w:val="both"/>
      </w:pPr>
      <w:r>
        <w:t>│        или психотропных веществ без назначения врача либо новых         │</w:t>
      </w:r>
    </w:p>
    <w:p w:rsidR="00734867" w:rsidRDefault="00734867">
      <w:pPr>
        <w:pStyle w:val="ConsPlusNonformat"/>
        <w:jc w:val="both"/>
      </w:pPr>
      <w:r>
        <w:t>│               потенциально опасных психоактивных веществ                │</w:t>
      </w:r>
    </w:p>
    <w:p w:rsidR="00734867" w:rsidRDefault="00734867">
      <w:pPr>
        <w:pStyle w:val="ConsPlusNonformat"/>
        <w:jc w:val="both"/>
      </w:pPr>
      <w:r>
        <w:t>│                                                                         │</w:t>
      </w:r>
    </w:p>
    <w:p w:rsidR="00734867" w:rsidRDefault="00734867">
      <w:pPr>
        <w:pStyle w:val="ConsPlusNonformat"/>
        <w:jc w:val="both"/>
      </w:pPr>
      <w:r>
        <w:t>│_________________________________________________________________________│</w:t>
      </w:r>
    </w:p>
    <w:p w:rsidR="00734867" w:rsidRDefault="00734867">
      <w:pPr>
        <w:pStyle w:val="ConsPlusNonformat"/>
        <w:jc w:val="both"/>
      </w:pPr>
      <w:r>
        <w:t>│        (фамилия, имя, отчество (при наличии) проверяемого лица,         │</w:t>
      </w:r>
    </w:p>
    <w:p w:rsidR="00734867" w:rsidRDefault="00734867">
      <w:pPr>
        <w:pStyle w:val="ConsPlusNonformat"/>
        <w:jc w:val="both"/>
      </w:pPr>
      <w:r>
        <w:t>│           в том числе имевшиеся ранее, в именительном падеже)           │</w:t>
      </w:r>
    </w:p>
    <w:p w:rsidR="00734867" w:rsidRDefault="00734867">
      <w:pPr>
        <w:pStyle w:val="ConsPlusNonformat"/>
        <w:jc w:val="both"/>
      </w:pPr>
      <w:r>
        <w:t>│_________________________________________________________________________│</w:t>
      </w:r>
    </w:p>
    <w:p w:rsidR="00734867" w:rsidRDefault="00734867">
      <w:pPr>
        <w:pStyle w:val="ConsPlusNonformat"/>
        <w:jc w:val="both"/>
      </w:pPr>
      <w:r>
        <w:t>│                         (дата и место рождения)                         │</w:t>
      </w:r>
    </w:p>
    <w:p w:rsidR="00734867" w:rsidRDefault="00734867">
      <w:pPr>
        <w:pStyle w:val="ConsPlusNonformat"/>
        <w:jc w:val="both"/>
      </w:pPr>
      <w:r>
        <w:t>│_________________________________________________________________________│</w:t>
      </w:r>
    </w:p>
    <w:p w:rsidR="00734867" w:rsidRDefault="00734867">
      <w:pPr>
        <w:pStyle w:val="ConsPlusNonformat"/>
        <w:jc w:val="both"/>
      </w:pPr>
      <w:r>
        <w:t>│            (номер, серия и дата выдачи паспорта, кем выдан)             │</w:t>
      </w:r>
    </w:p>
    <w:p w:rsidR="00734867" w:rsidRDefault="00734867">
      <w:pPr>
        <w:pStyle w:val="ConsPlusNonformat"/>
        <w:jc w:val="both"/>
      </w:pPr>
      <w:r>
        <w:t>│                                                                         │</w:t>
      </w:r>
    </w:p>
    <w:p w:rsidR="00734867" w:rsidRDefault="00734867">
      <w:pPr>
        <w:pStyle w:val="ConsPlusNonformat"/>
        <w:jc w:val="both"/>
      </w:pPr>
      <w:r>
        <w:t>│В Министерстве внутренних дел Российской Федерации                       │</w:t>
      </w:r>
    </w:p>
    <w:p w:rsidR="00734867" w:rsidRDefault="00734867">
      <w:pPr>
        <w:pStyle w:val="ConsPlusNonformat"/>
        <w:jc w:val="both"/>
      </w:pPr>
      <w:r>
        <w:t>│_________________________________________________________________________│</w:t>
      </w:r>
    </w:p>
    <w:p w:rsidR="00734867" w:rsidRDefault="00734867">
      <w:pPr>
        <w:pStyle w:val="ConsPlusNonformat"/>
        <w:jc w:val="both"/>
      </w:pPr>
      <w:r>
        <w:t>│имеются (не  имеются)  сведения  о  привлечении  (непривлечении)  лица  к│</w:t>
      </w:r>
    </w:p>
    <w:p w:rsidR="00734867" w:rsidRDefault="00734867">
      <w:pPr>
        <w:pStyle w:val="ConsPlusNonformat"/>
        <w:jc w:val="both"/>
      </w:pPr>
      <w:r>
        <w:t xml:space="preserve">│административному наказанию по </w:t>
      </w:r>
      <w:hyperlink r:id="rId30" w:history="1">
        <w:r>
          <w:rPr>
            <w:color w:val="0000FF"/>
          </w:rPr>
          <w:t>статье 6.9</w:t>
        </w:r>
      </w:hyperlink>
      <w:r>
        <w:t xml:space="preserve">; </w:t>
      </w:r>
      <w:hyperlink r:id="rId31" w:history="1">
        <w:r>
          <w:rPr>
            <w:color w:val="0000FF"/>
          </w:rPr>
          <w:t>частям  2</w:t>
        </w:r>
      </w:hyperlink>
      <w:r>
        <w:t xml:space="preserve">  и  </w:t>
      </w:r>
      <w:hyperlink r:id="rId32" w:history="1">
        <w:r>
          <w:rPr>
            <w:color w:val="0000FF"/>
          </w:rPr>
          <w:t>3  статьи  20.20</w:t>
        </w:r>
      </w:hyperlink>
      <w:r>
        <w:t>│</w:t>
      </w:r>
    </w:p>
    <w:p w:rsidR="00734867" w:rsidRDefault="00734867">
      <w:pPr>
        <w:pStyle w:val="ConsPlusNonformat"/>
        <w:jc w:val="both"/>
      </w:pPr>
      <w:r>
        <w:t>│Кодекса Российской Федерации об административных правонарушениях         │</w:t>
      </w:r>
    </w:p>
    <w:p w:rsidR="00734867" w:rsidRDefault="00734867">
      <w:pPr>
        <w:pStyle w:val="ConsPlusNonformat"/>
        <w:jc w:val="both"/>
      </w:pPr>
      <w:r>
        <w:t>│_________________________________________________________________________│</w:t>
      </w:r>
    </w:p>
    <w:p w:rsidR="00734867" w:rsidRDefault="00734867">
      <w:pPr>
        <w:pStyle w:val="ConsPlusNonformat"/>
        <w:jc w:val="both"/>
      </w:pPr>
      <w:r>
        <w:t>│ (дата привлечения, наименование органа, вынесшего постановление, часть, │</w:t>
      </w:r>
    </w:p>
    <w:p w:rsidR="00734867" w:rsidRDefault="00734867">
      <w:pPr>
        <w:pStyle w:val="ConsPlusNonformat"/>
        <w:jc w:val="both"/>
      </w:pPr>
      <w:r>
        <w:t xml:space="preserve">│         статья </w:t>
      </w:r>
      <w:hyperlink r:id="rId33" w:history="1">
        <w:r>
          <w:rPr>
            <w:color w:val="0000FF"/>
          </w:rPr>
          <w:t>Кодекса</w:t>
        </w:r>
      </w:hyperlink>
      <w:r>
        <w:t xml:space="preserve"> Российской Федерации об административных         │</w:t>
      </w:r>
    </w:p>
    <w:p w:rsidR="00734867" w:rsidRDefault="00734867">
      <w:pPr>
        <w:pStyle w:val="ConsPlusNonformat"/>
        <w:jc w:val="both"/>
      </w:pPr>
      <w:r>
        <w:t>│                  правонарушениях, срок и вид наказания                  │</w:t>
      </w:r>
    </w:p>
    <w:p w:rsidR="00734867" w:rsidRDefault="00734867">
      <w:pPr>
        <w:pStyle w:val="ConsPlusNonformat"/>
        <w:jc w:val="both"/>
      </w:pPr>
      <w:r>
        <w:t>│                        (при наличии информации)                         │</w:t>
      </w:r>
    </w:p>
    <w:p w:rsidR="00734867" w:rsidRDefault="00734867">
      <w:pPr>
        <w:pStyle w:val="ConsPlusNonformat"/>
        <w:jc w:val="both"/>
      </w:pPr>
      <w:r>
        <w:t>│_________________________________________________________________________│</w:t>
      </w:r>
    </w:p>
    <w:p w:rsidR="00734867" w:rsidRDefault="00734867">
      <w:pPr>
        <w:pStyle w:val="ConsPlusNonformat"/>
        <w:jc w:val="both"/>
      </w:pPr>
      <w:r>
        <w:t>│                                                                         │</w:t>
      </w:r>
    </w:p>
    <w:p w:rsidR="00734867" w:rsidRDefault="00734867">
      <w:pPr>
        <w:pStyle w:val="ConsPlusNonformat"/>
        <w:jc w:val="both"/>
      </w:pPr>
      <w:r>
        <w:t>│_________________________________________________________________________│</w:t>
      </w:r>
    </w:p>
    <w:p w:rsidR="00734867" w:rsidRDefault="00734867">
      <w:pPr>
        <w:pStyle w:val="ConsPlusNonformat"/>
        <w:jc w:val="both"/>
      </w:pPr>
      <w:r>
        <w:t>│Подпись уполномоченного                                                  │</w:t>
      </w:r>
    </w:p>
    <w:p w:rsidR="00734867" w:rsidRDefault="00734867">
      <w:pPr>
        <w:pStyle w:val="ConsPlusNonformat"/>
        <w:jc w:val="both"/>
      </w:pPr>
      <w:r>
        <w:t>│должностного лица МВД России                                             │</w:t>
      </w:r>
    </w:p>
    <w:p w:rsidR="00734867" w:rsidRDefault="00734867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jc w:val="both"/>
      </w:pPr>
    </w:p>
    <w:p w:rsidR="00734867" w:rsidRDefault="0073486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84ADE" w:rsidRDefault="00E84ADE">
      <w:bookmarkStart w:id="13" w:name="_GoBack"/>
      <w:bookmarkEnd w:id="13"/>
    </w:p>
    <w:sectPr w:rsidR="00E84ADE" w:rsidSect="005B7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867"/>
    <w:rsid w:val="00734867"/>
    <w:rsid w:val="00E8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6EE43-1312-4E80-95C7-327156A6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8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48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48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48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85F58A3A3B97B6EBB3CE79ACA834255147DA16CC42C406135D28P844K" TargetMode="External"/><Relationship Id="rId13" Type="http://schemas.openxmlformats.org/officeDocument/2006/relationships/hyperlink" Target="consultantplus://offline/ref=6F85F58A3A3B97B6EBB3CE79ACA834255247D510C21C930442082681C5P340K" TargetMode="External"/><Relationship Id="rId18" Type="http://schemas.openxmlformats.org/officeDocument/2006/relationships/hyperlink" Target="consultantplus://offline/ref=6F85F58A3A3B97B6EBB3CE79ACA83425514EDD12C712930442082681C5P340K" TargetMode="External"/><Relationship Id="rId26" Type="http://schemas.openxmlformats.org/officeDocument/2006/relationships/hyperlink" Target="consultantplus://offline/ref=6F85F58A3A3B97B6EBB3CE79ACA83425514EDD13C212930442082681C530041BF5C7B6BC4EBBP940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F85F58A3A3B97B6EBB3CE79ACA834255246D81AC61D930442082681C5P340K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6F85F58A3A3B97B6EBB3CE79ACA834255247D510C21C930442082681C530041BF5C7B6BB4DBE9410PB47K" TargetMode="External"/><Relationship Id="rId12" Type="http://schemas.openxmlformats.org/officeDocument/2006/relationships/hyperlink" Target="consultantplus://offline/ref=6F85F58A3A3B97B6EBB3CE79ACA83425514FDC16C41C930442082681C5P340K" TargetMode="External"/><Relationship Id="rId17" Type="http://schemas.openxmlformats.org/officeDocument/2006/relationships/hyperlink" Target="consultantplus://offline/ref=6F85F58A3A3B97B6EBB3CE79ACA83425524AD512C31C930442082681C5P340K" TargetMode="External"/><Relationship Id="rId25" Type="http://schemas.openxmlformats.org/officeDocument/2006/relationships/hyperlink" Target="consultantplus://offline/ref=6F85F58A3A3B97B6EBB3CE79ACA83425514FDC16C41C930442082681C530041BF5C7B6BEP44EK" TargetMode="External"/><Relationship Id="rId33" Type="http://schemas.openxmlformats.org/officeDocument/2006/relationships/hyperlink" Target="consultantplus://offline/ref=6F85F58A3A3B97B6EBB3CE79ACA83425514EDD13C212930442082681C5P340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F85F58A3A3B97B6EBB3CE79ACA83425514FD410C41D930442082681C5P340K" TargetMode="External"/><Relationship Id="rId20" Type="http://schemas.openxmlformats.org/officeDocument/2006/relationships/hyperlink" Target="consultantplus://offline/ref=6F85F58A3A3B97B6EBB3CE79ACA83425514FD516CF13930442082681C5P340K" TargetMode="External"/><Relationship Id="rId29" Type="http://schemas.openxmlformats.org/officeDocument/2006/relationships/hyperlink" Target="consultantplus://offline/ref=6F85F58A3A3B97B6EBB3CE79ACA83425514FD516CF13930442082681C530041BF5C7B6BB4DBE941EPB4D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F85F58A3A3B97B6EBB3CE79ACA834255247DF15C415930442082681C530041BF5C7B6BB4DBE941FPB49K" TargetMode="External"/><Relationship Id="rId11" Type="http://schemas.openxmlformats.org/officeDocument/2006/relationships/hyperlink" Target="consultantplus://offline/ref=6F85F58A3A3B97B6EBB3CE79ACA83425514EDD13C212930442082681C5P340K" TargetMode="External"/><Relationship Id="rId24" Type="http://schemas.openxmlformats.org/officeDocument/2006/relationships/hyperlink" Target="consultantplus://offline/ref=6F85F58A3A3B97B6EBB3CE79ACA83425514FD41ACF12930442082681C530041BF5C7B6BE4BPB4BK" TargetMode="External"/><Relationship Id="rId32" Type="http://schemas.openxmlformats.org/officeDocument/2006/relationships/hyperlink" Target="consultantplus://offline/ref=6F85F58A3A3B97B6EBB3CE79ACA83425514EDD13C212930442082681C530041BF5C7B6BE44BCP943K" TargetMode="External"/><Relationship Id="rId5" Type="http://schemas.openxmlformats.org/officeDocument/2006/relationships/hyperlink" Target="consultantplus://offline/ref=6F85F58A3A3B97B6EBB3CE79ACA83425514FDC16C41C930442082681C530041BF5C7B6BB4DBE941FPB4AK" TargetMode="External"/><Relationship Id="rId15" Type="http://schemas.openxmlformats.org/officeDocument/2006/relationships/hyperlink" Target="consultantplus://offline/ref=6F85F58A3A3B97B6EBB3CE79ACA83425514FDD16C212930442082681C5P340K" TargetMode="External"/><Relationship Id="rId23" Type="http://schemas.openxmlformats.org/officeDocument/2006/relationships/hyperlink" Target="consultantplus://offline/ref=6F85F58A3A3B97B6EBB3CE79ACA834255246DA16C715930442082681C530041BF5C7B6BB4DBE941FPB4FK" TargetMode="External"/><Relationship Id="rId28" Type="http://schemas.openxmlformats.org/officeDocument/2006/relationships/hyperlink" Target="consultantplus://offline/ref=6F85F58A3A3B97B6EBB3CE79ACA83425514EDD13C212930442082681C530041BF5C7B6BE44BCP943K" TargetMode="External"/><Relationship Id="rId10" Type="http://schemas.openxmlformats.org/officeDocument/2006/relationships/hyperlink" Target="consultantplus://offline/ref=6F85F58A3A3B97B6EBB3CE79ACA83425514FDC13C01D930442082681C5P340K" TargetMode="External"/><Relationship Id="rId19" Type="http://schemas.openxmlformats.org/officeDocument/2006/relationships/hyperlink" Target="consultantplus://offline/ref=6F85F58A3A3B97B6EBB3CE79ACA834255248D817CE15930442082681C5P340K" TargetMode="External"/><Relationship Id="rId31" Type="http://schemas.openxmlformats.org/officeDocument/2006/relationships/hyperlink" Target="consultantplus://offline/ref=6F85F58A3A3B97B6EBB3CE79ACA83425514EDD13C212930442082681C530041BF5C7B6BC4BBFP94D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F85F58A3A3B97B6EBB3CE79ACA83425514FD41ACF12930442082681C5P340K" TargetMode="External"/><Relationship Id="rId14" Type="http://schemas.openxmlformats.org/officeDocument/2006/relationships/hyperlink" Target="consultantplus://offline/ref=6F85F58A3A3B97B6EBB3CE79ACA83425514FDD12C512930442082681C5P340K" TargetMode="External"/><Relationship Id="rId22" Type="http://schemas.openxmlformats.org/officeDocument/2006/relationships/hyperlink" Target="consultantplus://offline/ref=6F85F58A3A3B97B6EBB3CE79ACA834255247DA10C611930442082681C5P340K" TargetMode="External"/><Relationship Id="rId27" Type="http://schemas.openxmlformats.org/officeDocument/2006/relationships/hyperlink" Target="consultantplus://offline/ref=6F85F58A3A3B97B6EBB3CE79ACA83425514EDD13C212930442082681C530041BF5C7B6BC4BBFP94DK" TargetMode="External"/><Relationship Id="rId30" Type="http://schemas.openxmlformats.org/officeDocument/2006/relationships/hyperlink" Target="consultantplus://offline/ref=6F85F58A3A3B97B6EBB3CE79ACA83425514EDD13C212930442082681C530041BF5C7B6BC4EBBP940K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10152</Words>
  <Characters>57869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Александра Сергеевна</dc:creator>
  <cp:keywords/>
  <dc:description/>
  <cp:lastModifiedBy>Решетникова Александра Сергеевна</cp:lastModifiedBy>
  <cp:revision>1</cp:revision>
  <dcterms:created xsi:type="dcterms:W3CDTF">2017-01-17T10:56:00Z</dcterms:created>
  <dcterms:modified xsi:type="dcterms:W3CDTF">2017-01-17T10:56:00Z</dcterms:modified>
</cp:coreProperties>
</file>